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4F" w:rsidRDefault="0045544A">
      <w:pPr>
        <w:pStyle w:val="a3"/>
        <w:spacing w:before="68"/>
        <w:ind w:left="563"/>
        <w:jc w:val="center"/>
      </w:pPr>
      <w:r>
        <w:rPr>
          <w:spacing w:val="-2"/>
        </w:rPr>
        <w:t>СИЛЛАБУС</w:t>
      </w:r>
    </w:p>
    <w:p w:rsidR="00237A4F" w:rsidRDefault="0064254D">
      <w:pPr>
        <w:pStyle w:val="a3"/>
        <w:spacing w:before="1"/>
        <w:ind w:left="3049" w:right="1628" w:firstLine="708"/>
      </w:pPr>
      <w:r>
        <w:t>Весенний семестр 202</w:t>
      </w:r>
      <w:r w:rsidRPr="0064254D">
        <w:t>5</w:t>
      </w:r>
      <w:r>
        <w:t>-202</w:t>
      </w:r>
      <w:r w:rsidRPr="0064254D">
        <w:t>6</w:t>
      </w:r>
      <w:r w:rsidR="0045544A">
        <w:t xml:space="preserve"> учебного года Образовательная</w:t>
      </w:r>
      <w:r w:rsidRPr="0064254D">
        <w:t xml:space="preserve"> </w:t>
      </w:r>
      <w:r w:rsidR="0045544A">
        <w:t>программа«6B07302-Геоинформатика»</w:t>
      </w:r>
    </w:p>
    <w:p w:rsidR="00237A4F" w:rsidRDefault="00237A4F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990"/>
        <w:gridCol w:w="997"/>
        <w:gridCol w:w="992"/>
        <w:gridCol w:w="1134"/>
        <w:gridCol w:w="994"/>
        <w:gridCol w:w="1134"/>
        <w:gridCol w:w="2269"/>
      </w:tblGrid>
      <w:tr w:rsidR="00237A4F">
        <w:trPr>
          <w:trHeight w:val="263"/>
        </w:trPr>
        <w:tc>
          <w:tcPr>
            <w:tcW w:w="1988" w:type="dxa"/>
            <w:vMerge w:val="restart"/>
            <w:shd w:val="clear" w:color="auto" w:fill="DBE4F0"/>
          </w:tcPr>
          <w:p w:rsidR="00237A4F" w:rsidRDefault="0045544A">
            <w:pPr>
              <w:pStyle w:val="TableParagraph"/>
              <w:ind w:left="417" w:hanging="296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ID</w:t>
            </w:r>
            <w:proofErr w:type="gramEnd"/>
            <w:r>
              <w:rPr>
                <w:b/>
                <w:sz w:val="20"/>
              </w:rPr>
              <w:t>инаименование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87" w:type="dxa"/>
            <w:gridSpan w:val="2"/>
            <w:vMerge w:val="restart"/>
            <w:shd w:val="clear" w:color="auto" w:fill="DBE4F0"/>
          </w:tcPr>
          <w:p w:rsidR="00237A4F" w:rsidRDefault="0045544A">
            <w:pPr>
              <w:pStyle w:val="TableParagraph"/>
              <w:ind w:left="67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работа </w:t>
            </w:r>
            <w:proofErr w:type="gramStart"/>
            <w:r>
              <w:rPr>
                <w:b/>
                <w:spacing w:val="-2"/>
                <w:sz w:val="20"/>
              </w:rPr>
              <w:t>обучающегося</w:t>
            </w:r>
            <w:proofErr w:type="gramEnd"/>
          </w:p>
          <w:p w:rsidR="00237A4F" w:rsidRDefault="0045544A">
            <w:pPr>
              <w:pStyle w:val="TableParagraph"/>
              <w:spacing w:line="229" w:lineRule="exact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(СРО)</w:t>
            </w:r>
          </w:p>
        </w:tc>
        <w:tc>
          <w:tcPr>
            <w:tcW w:w="3120" w:type="dxa"/>
            <w:gridSpan w:val="3"/>
            <w:shd w:val="clear" w:color="auto" w:fill="DBE4F0"/>
          </w:tcPr>
          <w:p w:rsidR="00237A4F" w:rsidRDefault="0045544A">
            <w:pPr>
              <w:pStyle w:val="TableParagraph"/>
              <w:ind w:left="7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>кредитов</w:t>
            </w:r>
            <w:proofErr w:type="spellEnd"/>
          </w:p>
        </w:tc>
        <w:tc>
          <w:tcPr>
            <w:tcW w:w="1134" w:type="dxa"/>
            <w:vMerge w:val="restart"/>
            <w:shd w:val="clear" w:color="auto" w:fill="DBE4F0"/>
          </w:tcPr>
          <w:p w:rsidR="00237A4F" w:rsidRDefault="0045544A">
            <w:pPr>
              <w:pStyle w:val="TableParagraph"/>
              <w:ind w:left="142" w:right="1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кол-во кредитов</w:t>
            </w:r>
          </w:p>
        </w:tc>
        <w:tc>
          <w:tcPr>
            <w:tcW w:w="2269" w:type="dxa"/>
            <w:vMerge w:val="restart"/>
            <w:shd w:val="clear" w:color="auto" w:fill="DBE4F0"/>
          </w:tcPr>
          <w:p w:rsidR="00237A4F" w:rsidRDefault="0045544A">
            <w:pPr>
              <w:pStyle w:val="TableParagraph"/>
              <w:ind w:left="143" w:right="144" w:hanging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Самостоятельная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работаобучающегося</w:t>
            </w:r>
            <w:proofErr w:type="spellEnd"/>
            <w:r>
              <w:rPr>
                <w:b/>
                <w:sz w:val="20"/>
              </w:rPr>
              <w:t xml:space="preserve"> под руководством </w:t>
            </w:r>
            <w:r>
              <w:rPr>
                <w:b/>
                <w:spacing w:val="-2"/>
                <w:sz w:val="20"/>
              </w:rPr>
              <w:t>преподавателя</w:t>
            </w:r>
          </w:p>
          <w:p w:rsidR="00237A4F" w:rsidRDefault="0045544A">
            <w:pPr>
              <w:pStyle w:val="TableParagraph"/>
              <w:spacing w:line="216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(СРОП)</w:t>
            </w:r>
          </w:p>
        </w:tc>
      </w:tr>
      <w:tr w:rsidR="00237A4F">
        <w:trPr>
          <w:trHeight w:val="882"/>
        </w:trPr>
        <w:tc>
          <w:tcPr>
            <w:tcW w:w="1988" w:type="dxa"/>
            <w:vMerge/>
            <w:tcBorders>
              <w:top w:val="nil"/>
            </w:tcBorders>
            <w:shd w:val="clear" w:color="auto" w:fill="DBE4F0"/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DBE4F0"/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BE4F0"/>
          </w:tcPr>
          <w:p w:rsidR="00237A4F" w:rsidRDefault="0045544A">
            <w:pPr>
              <w:pStyle w:val="TableParagraph"/>
              <w:ind w:left="350" w:right="140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34" w:type="dxa"/>
            <w:shd w:val="clear" w:color="auto" w:fill="DBE4F0"/>
          </w:tcPr>
          <w:p w:rsidR="00237A4F" w:rsidRDefault="0045544A">
            <w:pPr>
              <w:pStyle w:val="TableParagraph"/>
              <w:ind w:left="201" w:right="196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</w:t>
            </w:r>
            <w:proofErr w:type="spellEnd"/>
            <w:r>
              <w:rPr>
                <w:b/>
                <w:spacing w:val="-2"/>
                <w:sz w:val="20"/>
              </w:rPr>
              <w:t xml:space="preserve">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994" w:type="dxa"/>
            <w:shd w:val="clear" w:color="auto" w:fill="DBE4F0"/>
          </w:tcPr>
          <w:p w:rsidR="00237A4F" w:rsidRDefault="0045544A">
            <w:pPr>
              <w:pStyle w:val="TableParagraph"/>
              <w:ind w:left="130" w:right="127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BE4F0"/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BE4F0"/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1151"/>
        </w:trPr>
        <w:tc>
          <w:tcPr>
            <w:tcW w:w="1988" w:type="dxa"/>
          </w:tcPr>
          <w:p w:rsidR="00237A4F" w:rsidRDefault="0045544A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VPIJ</w:t>
            </w:r>
            <w:r>
              <w:rPr>
                <w:spacing w:val="-4"/>
                <w:sz w:val="20"/>
              </w:rPr>
              <w:t>3302</w:t>
            </w:r>
          </w:p>
          <w:p w:rsidR="00237A4F" w:rsidRDefault="0045544A">
            <w:pPr>
              <w:pStyle w:val="TableParagraph"/>
              <w:ind w:left="179" w:right="138" w:firstLine="336"/>
              <w:rPr>
                <w:sz w:val="20"/>
              </w:rPr>
            </w:pPr>
            <w:r>
              <w:rPr>
                <w:sz w:val="20"/>
              </w:rPr>
              <w:t xml:space="preserve">Введение в </w:t>
            </w:r>
            <w:r>
              <w:rPr>
                <w:spacing w:val="-2"/>
                <w:sz w:val="20"/>
              </w:rPr>
              <w:t xml:space="preserve">программирование </w:t>
            </w:r>
            <w:r>
              <w:rPr>
                <w:sz w:val="20"/>
              </w:rPr>
              <w:t>с использованием</w:t>
            </w:r>
          </w:p>
          <w:p w:rsidR="00237A4F" w:rsidRDefault="0045544A">
            <w:pPr>
              <w:pStyle w:val="TableParagraph"/>
              <w:spacing w:before="2" w:line="210" w:lineRule="exact"/>
              <w:ind w:left="5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JavaScript</w:t>
            </w:r>
            <w:proofErr w:type="spellEnd"/>
          </w:p>
        </w:tc>
        <w:tc>
          <w:tcPr>
            <w:tcW w:w="1987" w:type="dxa"/>
            <w:gridSpan w:val="2"/>
          </w:tcPr>
          <w:p w:rsidR="00237A4F" w:rsidRDefault="0045544A">
            <w:pPr>
              <w:pStyle w:val="TableParagraph"/>
              <w:spacing w:before="185"/>
              <w:ind w:left="67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9" w:type="dxa"/>
          </w:tcPr>
          <w:p w:rsidR="00237A4F" w:rsidRDefault="0045544A">
            <w:pPr>
              <w:pStyle w:val="TableParagraph"/>
              <w:spacing w:before="185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237A4F">
        <w:trPr>
          <w:trHeight w:val="230"/>
        </w:trPr>
        <w:tc>
          <w:tcPr>
            <w:tcW w:w="10498" w:type="dxa"/>
            <w:gridSpan w:val="8"/>
            <w:shd w:val="clear" w:color="auto" w:fill="DBE4F0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АКАДЕМИЧЕСКАЯИНФОРМАЦИЯО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237A4F">
        <w:trPr>
          <w:trHeight w:val="688"/>
        </w:trPr>
        <w:tc>
          <w:tcPr>
            <w:tcW w:w="1988" w:type="dxa"/>
          </w:tcPr>
          <w:p w:rsidR="00237A4F" w:rsidRDefault="0045544A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</w:t>
            </w:r>
            <w:r>
              <w:rPr>
                <w:b/>
                <w:spacing w:val="-2"/>
                <w:sz w:val="20"/>
              </w:rPr>
              <w:t>обучения</w:t>
            </w:r>
            <w:proofErr w:type="spellEnd"/>
          </w:p>
        </w:tc>
        <w:tc>
          <w:tcPr>
            <w:tcW w:w="990" w:type="dxa"/>
          </w:tcPr>
          <w:p w:rsidR="00237A4F" w:rsidRDefault="0045544A">
            <w:pPr>
              <w:pStyle w:val="TableParagraph"/>
              <w:spacing w:line="230" w:lineRule="exact"/>
              <w:ind w:left="150" w:right="14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Цикл,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компон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ент</w:t>
            </w:r>
            <w:proofErr w:type="spellEnd"/>
            <w:proofErr w:type="gramEnd"/>
          </w:p>
        </w:tc>
        <w:tc>
          <w:tcPr>
            <w:tcW w:w="1989" w:type="dxa"/>
            <w:gridSpan w:val="2"/>
          </w:tcPr>
          <w:p w:rsidR="00237A4F" w:rsidRDefault="0045544A">
            <w:pPr>
              <w:pStyle w:val="TableParagraph"/>
              <w:spacing w:line="228" w:lineRule="exact"/>
              <w:ind w:left="37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Типы</w:t>
            </w:r>
            <w:r>
              <w:rPr>
                <w:b/>
                <w:spacing w:val="-2"/>
                <w:sz w:val="20"/>
              </w:rPr>
              <w:t>лекций</w:t>
            </w:r>
            <w:proofErr w:type="spellEnd"/>
          </w:p>
        </w:tc>
        <w:tc>
          <w:tcPr>
            <w:tcW w:w="2128" w:type="dxa"/>
            <w:gridSpan w:val="2"/>
          </w:tcPr>
          <w:p w:rsidR="00237A4F" w:rsidRDefault="0045544A">
            <w:pPr>
              <w:pStyle w:val="TableParagraph"/>
              <w:ind w:left="693" w:right="130" w:hanging="5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Типыпрактических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ind w:left="788" w:right="114" w:hanging="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Формаиплатформа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2"/>
                <w:sz w:val="20"/>
              </w:rPr>
              <w:t>контроля</w:t>
            </w:r>
            <w:proofErr w:type="spellEnd"/>
          </w:p>
        </w:tc>
      </w:tr>
      <w:tr w:rsidR="00237A4F">
        <w:trPr>
          <w:trHeight w:val="689"/>
        </w:trPr>
        <w:tc>
          <w:tcPr>
            <w:tcW w:w="1988" w:type="dxa"/>
          </w:tcPr>
          <w:p w:rsidR="00237A4F" w:rsidRDefault="0045544A">
            <w:pPr>
              <w:pStyle w:val="TableParagraph"/>
              <w:spacing w:before="229"/>
              <w:ind w:left="65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Офлайн</w:t>
            </w:r>
            <w:proofErr w:type="spellEnd"/>
          </w:p>
        </w:tc>
        <w:tc>
          <w:tcPr>
            <w:tcW w:w="990" w:type="dxa"/>
          </w:tcPr>
          <w:p w:rsidR="00237A4F" w:rsidRDefault="0045544A">
            <w:pPr>
              <w:pStyle w:val="TableParagraph"/>
              <w:spacing w:before="229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1989" w:type="dxa"/>
            <w:gridSpan w:val="2"/>
          </w:tcPr>
          <w:p w:rsidR="00237A4F" w:rsidRDefault="0045544A">
            <w:pPr>
              <w:pStyle w:val="TableParagraph"/>
              <w:spacing w:line="229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Лекция</w:t>
            </w:r>
          </w:p>
          <w:p w:rsidR="00237A4F" w:rsidRDefault="0045544A">
            <w:pPr>
              <w:pStyle w:val="TableParagraph"/>
              <w:spacing w:line="230" w:lineRule="atLeas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аналитического характера</w:t>
            </w:r>
          </w:p>
        </w:tc>
        <w:tc>
          <w:tcPr>
            <w:tcW w:w="2128" w:type="dxa"/>
            <w:gridSpan w:val="2"/>
          </w:tcPr>
          <w:p w:rsidR="00237A4F" w:rsidRDefault="0045544A">
            <w:pPr>
              <w:pStyle w:val="TableParagraph"/>
              <w:ind w:left="141" w:right="130" w:firstLine="139"/>
              <w:rPr>
                <w:sz w:val="20"/>
              </w:rPr>
            </w:pPr>
            <w:r>
              <w:rPr>
                <w:sz w:val="20"/>
              </w:rPr>
              <w:t xml:space="preserve">решение проблем, </w:t>
            </w:r>
            <w:proofErr w:type="spellStart"/>
            <w:r>
              <w:rPr>
                <w:sz w:val="20"/>
              </w:rPr>
              <w:t>ситуационныезадачи</w:t>
            </w:r>
            <w:proofErr w:type="spellEnd"/>
          </w:p>
        </w:tc>
        <w:tc>
          <w:tcPr>
            <w:tcW w:w="3403" w:type="dxa"/>
            <w:gridSpan w:val="2"/>
            <w:vMerge w:val="restart"/>
          </w:tcPr>
          <w:p w:rsidR="00237A4F" w:rsidRDefault="0045544A">
            <w:pPr>
              <w:pStyle w:val="TableParagraph"/>
              <w:spacing w:before="229"/>
              <w:ind w:left="494" w:right="49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Комбинированный№1 (CDO </w:t>
            </w:r>
            <w:proofErr w:type="spellStart"/>
            <w:r>
              <w:rPr>
                <w:sz w:val="20"/>
              </w:rPr>
              <w:t>Moodle</w:t>
            </w:r>
            <w:proofErr w:type="spellEnd"/>
            <w:proofErr w:type="gramEnd"/>
          </w:p>
          <w:p w:rsidR="00237A4F" w:rsidRDefault="0045544A">
            <w:pPr>
              <w:pStyle w:val="TableParagraph"/>
              <w:spacing w:before="1"/>
              <w:ind w:left="494" w:right="4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проект+устная</w:t>
            </w:r>
            <w:r>
              <w:rPr>
                <w:spacing w:val="-2"/>
                <w:sz w:val="20"/>
              </w:rPr>
              <w:t>защита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237A4F">
        <w:trPr>
          <w:trHeight w:val="230"/>
        </w:trPr>
        <w:tc>
          <w:tcPr>
            <w:tcW w:w="1988" w:type="dxa"/>
          </w:tcPr>
          <w:p w:rsidR="00237A4F" w:rsidRDefault="0045544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</w:t>
            </w:r>
            <w:proofErr w:type="gramStart"/>
            <w:r>
              <w:rPr>
                <w:b/>
                <w:sz w:val="20"/>
              </w:rPr>
              <w:t>р-</w:t>
            </w:r>
            <w:proofErr w:type="gramEnd"/>
            <w:r>
              <w:rPr>
                <w:b/>
                <w:spacing w:val="-5"/>
                <w:sz w:val="20"/>
              </w:rPr>
              <w:t>(</w:t>
            </w:r>
            <w:proofErr w:type="spellStart"/>
            <w:r>
              <w:rPr>
                <w:b/>
                <w:spacing w:val="-5"/>
                <w:sz w:val="20"/>
              </w:rPr>
              <w:t>ы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5107" w:type="dxa"/>
            <w:gridSpan w:val="5"/>
          </w:tcPr>
          <w:p w:rsidR="00237A4F" w:rsidRDefault="006425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200DA">
              <w:rPr>
                <w:sz w:val="20"/>
                <w:szCs w:val="20"/>
                <w:lang w:val="kk-KZ"/>
              </w:rPr>
              <w:t>Сәндібек Динара, магистр</w:t>
            </w: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230"/>
        </w:trPr>
        <w:tc>
          <w:tcPr>
            <w:tcW w:w="1988" w:type="dxa"/>
          </w:tcPr>
          <w:p w:rsidR="00237A4F" w:rsidRDefault="0045544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107" w:type="dxa"/>
            <w:gridSpan w:val="5"/>
          </w:tcPr>
          <w:p w:rsidR="00237A4F" w:rsidRDefault="006425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200DA">
              <w:rPr>
                <w:sz w:val="20"/>
                <w:szCs w:val="20"/>
                <w:lang w:val="kk-KZ"/>
              </w:rPr>
              <w:t>sandibek_dinara@mail.ru</w:t>
            </w: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230"/>
        </w:trPr>
        <w:tc>
          <w:tcPr>
            <w:tcW w:w="1988" w:type="dxa"/>
          </w:tcPr>
          <w:p w:rsidR="00237A4F" w:rsidRDefault="0045544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107" w:type="dxa"/>
            <w:gridSpan w:val="5"/>
          </w:tcPr>
          <w:p w:rsidR="00237A4F" w:rsidRPr="0064254D" w:rsidRDefault="0064254D" w:rsidP="0064254D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9200DA">
              <w:rPr>
                <w:sz w:val="20"/>
                <w:szCs w:val="20"/>
                <w:lang w:val="kk-KZ"/>
              </w:rPr>
              <w:t>8-707-640-57-80</w:t>
            </w: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230"/>
        </w:trPr>
        <w:tc>
          <w:tcPr>
            <w:tcW w:w="1988" w:type="dxa"/>
          </w:tcPr>
          <w:p w:rsidR="00237A4F" w:rsidRDefault="0045544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</w:t>
            </w:r>
            <w:proofErr w:type="gramStart"/>
            <w:r>
              <w:rPr>
                <w:b/>
                <w:sz w:val="20"/>
              </w:rPr>
              <w:t>т-</w:t>
            </w:r>
            <w:proofErr w:type="gramEnd"/>
            <w:r>
              <w:rPr>
                <w:b/>
                <w:spacing w:val="-5"/>
                <w:sz w:val="20"/>
              </w:rPr>
              <w:t>(</w:t>
            </w:r>
            <w:proofErr w:type="spellStart"/>
            <w:r>
              <w:rPr>
                <w:b/>
                <w:spacing w:val="-5"/>
                <w:sz w:val="20"/>
              </w:rPr>
              <w:t>ы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5107" w:type="dxa"/>
            <w:gridSpan w:val="5"/>
          </w:tcPr>
          <w:p w:rsidR="00237A4F" w:rsidRDefault="006425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200DA">
              <w:rPr>
                <w:sz w:val="20"/>
                <w:szCs w:val="20"/>
                <w:lang w:val="kk-KZ"/>
              </w:rPr>
              <w:t>Сәндібек Динара, магистр</w:t>
            </w: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229"/>
        </w:trPr>
        <w:tc>
          <w:tcPr>
            <w:tcW w:w="1988" w:type="dxa"/>
          </w:tcPr>
          <w:p w:rsidR="00237A4F" w:rsidRDefault="0045544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107" w:type="dxa"/>
            <w:gridSpan w:val="5"/>
          </w:tcPr>
          <w:p w:rsidR="00237A4F" w:rsidRDefault="006425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200DA">
              <w:rPr>
                <w:sz w:val="20"/>
                <w:szCs w:val="20"/>
                <w:lang w:val="kk-KZ"/>
              </w:rPr>
              <w:t>sandibek_dinara@mail.ru</w:t>
            </w: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230"/>
        </w:trPr>
        <w:tc>
          <w:tcPr>
            <w:tcW w:w="1988" w:type="dxa"/>
          </w:tcPr>
          <w:p w:rsidR="00237A4F" w:rsidRDefault="0045544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107" w:type="dxa"/>
            <w:gridSpan w:val="5"/>
          </w:tcPr>
          <w:p w:rsidR="00237A4F" w:rsidRDefault="006425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200DA">
              <w:rPr>
                <w:sz w:val="20"/>
                <w:szCs w:val="20"/>
                <w:lang w:val="kk-KZ"/>
              </w:rPr>
              <w:t>8-707-640-57-80</w:t>
            </w: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230"/>
        </w:trPr>
        <w:tc>
          <w:tcPr>
            <w:tcW w:w="10498" w:type="dxa"/>
            <w:gridSpan w:val="8"/>
            <w:shd w:val="clear" w:color="auto" w:fill="DBE4F0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АКАДЕМИЧЕСКАЯПРЕЗЕНТАЦИЯДИСЦИПЛИНЫ</w:t>
            </w:r>
          </w:p>
        </w:tc>
      </w:tr>
      <w:tr w:rsidR="00237A4F">
        <w:trPr>
          <w:trHeight w:val="460"/>
        </w:trPr>
        <w:tc>
          <w:tcPr>
            <w:tcW w:w="1988" w:type="dxa"/>
          </w:tcPr>
          <w:p w:rsidR="00237A4F" w:rsidRDefault="0045544A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Цель</w:t>
            </w:r>
            <w:r>
              <w:rPr>
                <w:b/>
                <w:spacing w:val="-2"/>
                <w:sz w:val="20"/>
              </w:rPr>
              <w:t>дисциплины</w:t>
            </w:r>
            <w:proofErr w:type="spellEnd"/>
          </w:p>
        </w:tc>
        <w:tc>
          <w:tcPr>
            <w:tcW w:w="5107" w:type="dxa"/>
            <w:gridSpan w:val="5"/>
          </w:tcPr>
          <w:p w:rsidR="00237A4F" w:rsidRDefault="0045544A">
            <w:pPr>
              <w:pStyle w:val="TableParagraph"/>
              <w:ind w:left="7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Ожидаемыерезультатыобучени</w:t>
            </w:r>
            <w:proofErr w:type="gramStart"/>
            <w:r>
              <w:rPr>
                <w:b/>
                <w:sz w:val="20"/>
              </w:rPr>
              <w:t>я</w:t>
            </w:r>
            <w:proofErr w:type="spellEnd"/>
            <w:r>
              <w:rPr>
                <w:b/>
                <w:spacing w:val="-2"/>
                <w:sz w:val="20"/>
              </w:rPr>
              <w:t>(</w:t>
            </w:r>
            <w:proofErr w:type="gramEnd"/>
            <w:r>
              <w:rPr>
                <w:b/>
                <w:spacing w:val="-2"/>
                <w:sz w:val="20"/>
              </w:rPr>
              <w:t>РО)*</w:t>
            </w: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spacing w:line="230" w:lineRule="atLeast"/>
              <w:ind w:left="1431" w:right="114" w:hanging="10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ИндикаторыдостиженияРО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237A4F">
        <w:trPr>
          <w:trHeight w:val="1149"/>
        </w:trPr>
        <w:tc>
          <w:tcPr>
            <w:tcW w:w="1988" w:type="dxa"/>
            <w:vMerge w:val="restart"/>
          </w:tcPr>
          <w:p w:rsidR="00237A4F" w:rsidRDefault="0045544A">
            <w:pPr>
              <w:pStyle w:val="TableParagraph"/>
              <w:tabs>
                <w:tab w:val="left" w:pos="801"/>
              </w:tabs>
              <w:ind w:left="114" w:right="110"/>
              <w:rPr>
                <w:sz w:val="20"/>
              </w:rPr>
            </w:pPr>
            <w:r>
              <w:rPr>
                <w:spacing w:val="-4"/>
                <w:sz w:val="20"/>
              </w:rPr>
              <w:t>Цель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дисциплины получение</w:t>
            </w:r>
          </w:p>
          <w:p w:rsidR="00237A4F" w:rsidRDefault="0045544A">
            <w:pPr>
              <w:pStyle w:val="TableParagraph"/>
              <w:ind w:left="114" w:righ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обучающимися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знанийпоосновным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концепциям</w:t>
            </w:r>
          </w:p>
          <w:p w:rsidR="00237A4F" w:rsidRDefault="0045544A">
            <w:pPr>
              <w:pStyle w:val="TableParagraph"/>
              <w:tabs>
                <w:tab w:val="left" w:pos="1779"/>
              </w:tabs>
              <w:ind w:left="114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программирования</w:t>
            </w:r>
            <w:proofErr w:type="gramStart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такженавыковпо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написаниюкодадля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html-страницамина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языке</w:t>
            </w:r>
          </w:p>
          <w:p w:rsidR="00237A4F" w:rsidRDefault="0045544A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программирования </w:t>
            </w:r>
            <w:proofErr w:type="spellStart"/>
            <w:r>
              <w:rPr>
                <w:spacing w:val="-2"/>
                <w:sz w:val="20"/>
              </w:rPr>
              <w:t>JavaScript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37A4F" w:rsidRDefault="0045544A">
            <w:pPr>
              <w:pStyle w:val="TableParagraph"/>
              <w:tabs>
                <w:tab w:val="left" w:pos="985"/>
                <w:tab w:val="left" w:pos="1376"/>
                <w:tab w:val="left" w:pos="1463"/>
                <w:tab w:val="left" w:pos="1760"/>
              </w:tabs>
              <w:ind w:left="114"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дисциплины: </w:t>
            </w:r>
            <w:proofErr w:type="spellStart"/>
            <w:r>
              <w:rPr>
                <w:spacing w:val="-2"/>
                <w:sz w:val="20"/>
              </w:rPr>
              <w:t>стартовоепонимание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основ </w:t>
            </w:r>
            <w:r>
              <w:rPr>
                <w:spacing w:val="-2"/>
                <w:sz w:val="20"/>
              </w:rPr>
              <w:t>верстки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HTML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CSS.DOM-деревои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proofErr w:type="spellStart"/>
            <w:r>
              <w:rPr>
                <w:spacing w:val="-2"/>
                <w:sz w:val="20"/>
              </w:rPr>
              <w:t>JavaScript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элементами</w:t>
            </w:r>
            <w:proofErr w:type="gramStart"/>
            <w:r>
              <w:rPr>
                <w:sz w:val="20"/>
              </w:rPr>
              <w:t>HTML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CSS,</w:t>
            </w:r>
          </w:p>
          <w:p w:rsidR="00237A4F" w:rsidRDefault="0045544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рассматривается использование</w:t>
            </w:r>
          </w:p>
          <w:p w:rsidR="00237A4F" w:rsidRDefault="0045544A">
            <w:pPr>
              <w:pStyle w:val="TableParagraph"/>
              <w:ind w:left="114" w:right="75"/>
              <w:rPr>
                <w:sz w:val="20"/>
              </w:rPr>
            </w:pPr>
            <w:proofErr w:type="spellStart"/>
            <w:r>
              <w:rPr>
                <w:sz w:val="20"/>
              </w:rPr>
              <w:t>языкаJavaScriptна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сторонесервераи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программная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платформаNode.jsи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еговзаимодействие</w:t>
            </w:r>
            <w:proofErr w:type="spellEnd"/>
            <w:r>
              <w:rPr>
                <w:sz w:val="20"/>
              </w:rPr>
              <w:t xml:space="preserve"> с клиентом</w:t>
            </w:r>
          </w:p>
        </w:tc>
        <w:tc>
          <w:tcPr>
            <w:tcW w:w="5107" w:type="dxa"/>
            <w:gridSpan w:val="5"/>
            <w:vMerge w:val="restart"/>
          </w:tcPr>
          <w:p w:rsidR="00237A4F" w:rsidRDefault="0045544A">
            <w:pPr>
              <w:pStyle w:val="TableParagraph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проектировать, разрабатывать, интегрировать, проверять на работоспособность программное обеспечение (модули, компоненты, продукты) и осуществлять разработку технических документов, адресованных специалисту по информационным технологиям и пользователям</w:t>
            </w: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tabs>
                <w:tab w:val="left" w:pos="829"/>
              </w:tabs>
              <w:ind w:left="108" w:right="153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Различатьсинтаксисязыков</w:t>
            </w:r>
            <w:proofErr w:type="spellEnd"/>
            <w:r>
              <w:rPr>
                <w:sz w:val="20"/>
              </w:rPr>
              <w:t xml:space="preserve"> программирования, особенности программирования на этих языках, стандартные библиотеки языков</w:t>
            </w:r>
          </w:p>
          <w:p w:rsidR="00237A4F" w:rsidRDefault="0045544A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</w:p>
        </w:tc>
      </w:tr>
      <w:tr w:rsidR="00237A4F">
        <w:trPr>
          <w:trHeight w:val="918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5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tabs>
                <w:tab w:val="left" w:pos="1406"/>
                <w:tab w:val="left" w:pos="2771"/>
              </w:tabs>
              <w:ind w:left="108" w:right="1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proofErr w:type="gramStart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>ыбирать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языки</w:t>
            </w:r>
            <w:r>
              <w:rPr>
                <w:sz w:val="20"/>
              </w:rPr>
              <w:t>программирования</w:t>
            </w:r>
            <w:proofErr w:type="spellEnd"/>
            <w:r>
              <w:rPr>
                <w:sz w:val="20"/>
              </w:rPr>
              <w:t xml:space="preserve"> для написания </w:t>
            </w:r>
            <w:proofErr w:type="spellStart"/>
            <w:r>
              <w:rPr>
                <w:sz w:val="20"/>
              </w:rPr>
              <w:t>программногокодас</w:t>
            </w:r>
            <w:r>
              <w:rPr>
                <w:spacing w:val="-2"/>
                <w:sz w:val="20"/>
              </w:rPr>
              <w:t>учетом</w:t>
            </w:r>
            <w:proofErr w:type="spellEnd"/>
          </w:p>
          <w:p w:rsidR="00237A4F" w:rsidRDefault="0045544A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технического</w:t>
            </w:r>
            <w:r>
              <w:rPr>
                <w:spacing w:val="-2"/>
                <w:sz w:val="20"/>
              </w:rPr>
              <w:t>задания</w:t>
            </w:r>
            <w:proofErr w:type="spellEnd"/>
          </w:p>
        </w:tc>
      </w:tr>
      <w:tr w:rsidR="00237A4F">
        <w:trPr>
          <w:trHeight w:val="1379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5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ind w:left="108" w:right="111"/>
              <w:jc w:val="both"/>
              <w:rPr>
                <w:sz w:val="20"/>
              </w:rPr>
            </w:pPr>
            <w:r>
              <w:rPr>
                <w:sz w:val="20"/>
              </w:rPr>
              <w:t>1.3</w:t>
            </w:r>
            <w:proofErr w:type="gramStart"/>
            <w:r>
              <w:rPr>
                <w:sz w:val="20"/>
              </w:rPr>
              <w:t xml:space="preserve"> С</w:t>
            </w:r>
            <w:proofErr w:type="gramEnd"/>
            <w:r>
              <w:rPr>
                <w:sz w:val="20"/>
              </w:rPr>
              <w:t xml:space="preserve">оздавать и оптимизировать программный код на языках программирования высокого и </w:t>
            </w:r>
            <w:proofErr w:type="spellStart"/>
            <w:r>
              <w:rPr>
                <w:sz w:val="20"/>
              </w:rPr>
              <w:t>низкогоуровняс</w:t>
            </w:r>
            <w:r>
              <w:rPr>
                <w:spacing w:val="-2"/>
                <w:sz w:val="20"/>
              </w:rPr>
              <w:t>использованием</w:t>
            </w:r>
            <w:proofErr w:type="spellEnd"/>
          </w:p>
          <w:p w:rsidR="00237A4F" w:rsidRDefault="0045544A">
            <w:pPr>
              <w:pStyle w:val="TableParagraph"/>
              <w:spacing w:line="228" w:lineRule="exact"/>
              <w:ind w:left="108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специализированных программных </w:t>
            </w:r>
            <w:r>
              <w:rPr>
                <w:spacing w:val="-2"/>
                <w:sz w:val="20"/>
              </w:rPr>
              <w:t>средств</w:t>
            </w:r>
          </w:p>
        </w:tc>
      </w:tr>
      <w:tr w:rsidR="00237A4F">
        <w:trPr>
          <w:trHeight w:val="1382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5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tabs>
                <w:tab w:val="left" w:pos="2190"/>
              </w:tabs>
              <w:ind w:left="108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1.4 Иметь практический опыт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инструмента </w:t>
            </w:r>
            <w:r>
              <w:rPr>
                <w:sz w:val="20"/>
              </w:rPr>
              <w:t xml:space="preserve">контроля версий </w:t>
            </w:r>
            <w:proofErr w:type="spellStart"/>
            <w:r>
              <w:rPr>
                <w:sz w:val="20"/>
              </w:rPr>
              <w:t>Git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GitHub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GitLab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идр</w:t>
            </w:r>
            <w:proofErr w:type="spell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комбинированной</w:t>
            </w:r>
            <w:r>
              <w:rPr>
                <w:spacing w:val="-2"/>
                <w:sz w:val="20"/>
              </w:rPr>
              <w:t>среды</w:t>
            </w:r>
            <w:proofErr w:type="spellEnd"/>
          </w:p>
          <w:p w:rsidR="00237A4F" w:rsidRDefault="0045544A">
            <w:pPr>
              <w:pStyle w:val="TableParagraph"/>
              <w:spacing w:line="230" w:lineRule="atLeast"/>
              <w:ind w:left="108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управления проектами </w:t>
            </w:r>
            <w:proofErr w:type="spellStart"/>
            <w:r>
              <w:rPr>
                <w:sz w:val="20"/>
              </w:rPr>
              <w:t>Redmine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>аналогов</w:t>
            </w:r>
          </w:p>
        </w:tc>
      </w:tr>
      <w:tr w:rsidR="00237A4F">
        <w:trPr>
          <w:trHeight w:val="1149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5"/>
            <w:vMerge w:val="restart"/>
          </w:tcPr>
          <w:p w:rsidR="00237A4F" w:rsidRDefault="0045544A">
            <w:pPr>
              <w:pStyle w:val="TableParagraph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2.Определятьчастыеоперациисданными</w:t>
            </w:r>
            <w:proofErr w:type="gramStart"/>
            <w:r>
              <w:rPr>
                <w:sz w:val="20"/>
              </w:rPr>
              <w:t>,н</w:t>
            </w:r>
            <w:proofErr w:type="gramEnd"/>
            <w:r>
              <w:rPr>
                <w:sz w:val="20"/>
              </w:rPr>
              <w:t>еобходимые для различных типов данных и способен выбирать модель данных, соответствующую характеристикам сфере деятельности рабочей среды.</w:t>
            </w: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tabs>
                <w:tab w:val="left" w:pos="1579"/>
                <w:tab w:val="left" w:pos="2392"/>
              </w:tabs>
              <w:ind w:left="108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2.1 Знает основные технологии </w:t>
            </w:r>
            <w:r>
              <w:rPr>
                <w:spacing w:val="-2"/>
                <w:sz w:val="20"/>
              </w:rPr>
              <w:t>создания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внедрения</w:t>
            </w:r>
            <w:r>
              <w:rPr>
                <w:sz w:val="20"/>
              </w:rPr>
              <w:t>информационныхсистем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тандарты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управленияжизненным</w:t>
            </w:r>
            <w:r>
              <w:rPr>
                <w:spacing w:val="-2"/>
                <w:sz w:val="20"/>
              </w:rPr>
              <w:t>циклом</w:t>
            </w:r>
            <w:proofErr w:type="spellEnd"/>
          </w:p>
          <w:p w:rsidR="00237A4F" w:rsidRDefault="0045544A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информационнойсистемы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37A4F">
        <w:trPr>
          <w:trHeight w:val="918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5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ind w:left="108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2.2 Умение решать минимально необходимые задачи публикации, </w:t>
            </w:r>
            <w:proofErr w:type="spellStart"/>
            <w:r>
              <w:rPr>
                <w:sz w:val="20"/>
              </w:rPr>
              <w:t>поддержанияи</w:t>
            </w:r>
            <w:proofErr w:type="gramStart"/>
            <w:r>
              <w:rPr>
                <w:sz w:val="20"/>
              </w:rPr>
              <w:t>SEO</w:t>
            </w:r>
            <w:proofErr w:type="gramEnd"/>
            <w:r>
              <w:rPr>
                <w:spacing w:val="-2"/>
                <w:sz w:val="20"/>
              </w:rPr>
              <w:t>продвижения</w:t>
            </w:r>
            <w:proofErr w:type="spellEnd"/>
          </w:p>
          <w:p w:rsidR="00237A4F" w:rsidRDefault="0045544A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вебсайтов</w:t>
            </w:r>
            <w:proofErr w:type="spellEnd"/>
          </w:p>
        </w:tc>
      </w:tr>
      <w:tr w:rsidR="00237A4F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5"/>
          </w:tcPr>
          <w:p w:rsidR="00237A4F" w:rsidRDefault="0045544A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3.Разрабатываетинаполняетweb-сайторганизации</w:t>
            </w:r>
            <w:proofErr w:type="gramStart"/>
            <w:r>
              <w:rPr>
                <w:sz w:val="20"/>
              </w:rPr>
              <w:t>,в</w:t>
            </w:r>
            <w:proofErr w:type="gramEnd"/>
            <w:r>
              <w:rPr>
                <w:sz w:val="20"/>
              </w:rPr>
              <w:t xml:space="preserve"> том числе с использованием средств программирования</w:t>
            </w:r>
          </w:p>
        </w:tc>
        <w:tc>
          <w:tcPr>
            <w:tcW w:w="3403" w:type="dxa"/>
            <w:gridSpan w:val="2"/>
          </w:tcPr>
          <w:p w:rsidR="00237A4F" w:rsidRDefault="0045544A">
            <w:pPr>
              <w:pStyle w:val="TableParagraph"/>
              <w:tabs>
                <w:tab w:val="left" w:pos="650"/>
                <w:tab w:val="left" w:pos="1434"/>
                <w:tab w:val="left" w:pos="2516"/>
              </w:tabs>
              <w:spacing w:line="230" w:lineRule="atLeast"/>
              <w:ind w:left="108" w:right="114"/>
              <w:rPr>
                <w:sz w:val="20"/>
              </w:rPr>
            </w:pPr>
            <w:r>
              <w:rPr>
                <w:spacing w:val="-4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грамотно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отбирать</w:t>
            </w:r>
            <w:r>
              <w:rPr>
                <w:sz w:val="20"/>
              </w:rPr>
              <w:t>значимые</w:t>
            </w:r>
            <w:proofErr w:type="spellEnd"/>
            <w:r>
              <w:rPr>
                <w:sz w:val="20"/>
              </w:rPr>
              <w:t xml:space="preserve"> данные</w:t>
            </w:r>
          </w:p>
        </w:tc>
      </w:tr>
    </w:tbl>
    <w:p w:rsidR="00237A4F" w:rsidRDefault="00237A4F">
      <w:pPr>
        <w:pStyle w:val="TableParagraph"/>
        <w:spacing w:line="230" w:lineRule="atLeast"/>
        <w:rPr>
          <w:sz w:val="20"/>
        </w:rPr>
        <w:sectPr w:rsidR="00237A4F">
          <w:type w:val="continuous"/>
          <w:pgSz w:w="11910" w:h="16840"/>
          <w:pgMar w:top="480" w:right="425" w:bottom="280" w:left="708" w:header="720" w:footer="720" w:gutter="0"/>
          <w:cols w:space="720"/>
        </w:sectPr>
      </w:pPr>
    </w:p>
    <w:p w:rsidR="00237A4F" w:rsidRDefault="00237A4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5104"/>
        <w:gridCol w:w="3402"/>
      </w:tblGrid>
      <w:tr w:rsidR="00237A4F">
        <w:trPr>
          <w:trHeight w:val="690"/>
        </w:trPr>
        <w:tc>
          <w:tcPr>
            <w:tcW w:w="1988" w:type="dxa"/>
            <w:vMerge w:val="restart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 w:rsidR="00237A4F" w:rsidRDefault="0045544A">
            <w:pPr>
              <w:pStyle w:val="TableParagraph"/>
              <w:spacing w:line="230" w:lineRule="atLeast"/>
              <w:ind w:left="111" w:right="106"/>
              <w:jc w:val="both"/>
              <w:rPr>
                <w:sz w:val="20"/>
              </w:rPr>
            </w:pPr>
            <w:r>
              <w:rPr>
                <w:sz w:val="20"/>
              </w:rPr>
              <w:t>3.2 обеспечивает модульность выполнения задачи с учетом имеющихся ресурсов</w:t>
            </w:r>
          </w:p>
        </w:tc>
      </w:tr>
      <w:tr w:rsidR="00237A4F">
        <w:trPr>
          <w:trHeight w:val="691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237A4F" w:rsidRDefault="0045544A">
            <w:pPr>
              <w:pStyle w:val="TableParagraph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4.Способенприниматьучастиевуправлениипроектами создания </w:t>
            </w:r>
            <w:proofErr w:type="spellStart"/>
            <w:proofErr w:type="gramStart"/>
            <w:r>
              <w:rPr>
                <w:sz w:val="20"/>
              </w:rPr>
              <w:t>информационны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proofErr w:type="gramEnd"/>
            <w:r>
              <w:rPr>
                <w:sz w:val="20"/>
              </w:rPr>
              <w:t xml:space="preserve"> систем на стадиях жизненного цикла</w:t>
            </w:r>
          </w:p>
        </w:tc>
        <w:tc>
          <w:tcPr>
            <w:tcW w:w="3402" w:type="dxa"/>
          </w:tcPr>
          <w:p w:rsidR="00237A4F" w:rsidRDefault="0045544A">
            <w:pPr>
              <w:pStyle w:val="TableParagraph"/>
              <w:tabs>
                <w:tab w:val="left" w:pos="2142"/>
              </w:tabs>
              <w:spacing w:line="230" w:lineRule="exact"/>
              <w:ind w:left="111" w:right="106"/>
              <w:rPr>
                <w:sz w:val="20"/>
              </w:rPr>
            </w:pPr>
            <w:r>
              <w:rPr>
                <w:sz w:val="20"/>
              </w:rPr>
              <w:t xml:space="preserve">4.1 обеспечивает пользовательскую </w:t>
            </w:r>
            <w:r>
              <w:rPr>
                <w:spacing w:val="-2"/>
                <w:sz w:val="20"/>
              </w:rPr>
              <w:t>привлекательность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создаваемого</w:t>
            </w:r>
            <w:r>
              <w:rPr>
                <w:sz w:val="20"/>
              </w:rPr>
              <w:t>программного</w:t>
            </w:r>
            <w:proofErr w:type="spellEnd"/>
            <w:r>
              <w:rPr>
                <w:sz w:val="20"/>
              </w:rPr>
              <w:t xml:space="preserve"> продукта</w:t>
            </w:r>
          </w:p>
        </w:tc>
      </w:tr>
      <w:tr w:rsidR="00237A4F">
        <w:trPr>
          <w:trHeight w:val="688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37A4F" w:rsidRDefault="0045544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4.2умеетпредставлятьрезультаты </w:t>
            </w:r>
            <w:proofErr w:type="spellStart"/>
            <w:r>
              <w:rPr>
                <w:sz w:val="20"/>
              </w:rPr>
              <w:t>своейдеятельностисучетом</w:t>
            </w:r>
            <w:r>
              <w:rPr>
                <w:spacing w:val="-2"/>
                <w:sz w:val="20"/>
              </w:rPr>
              <w:t>уровня</w:t>
            </w:r>
            <w:proofErr w:type="spellEnd"/>
          </w:p>
          <w:p w:rsidR="00237A4F" w:rsidRDefault="0045544A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</w:t>
            </w:r>
          </w:p>
        </w:tc>
      </w:tr>
      <w:tr w:rsidR="00237A4F">
        <w:trPr>
          <w:trHeight w:val="1149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237A4F" w:rsidRDefault="0045544A">
            <w:pPr>
              <w:pStyle w:val="TableParagraph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Способен разрабатывать, внедрять и адаптировать прикладное программное обеспечение с учетом требований </w:t>
            </w:r>
            <w:proofErr w:type="gramStart"/>
            <w:r>
              <w:rPr>
                <w:sz w:val="20"/>
              </w:rPr>
              <w:t xml:space="preserve">информационно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безопасности</w:t>
            </w:r>
          </w:p>
        </w:tc>
        <w:tc>
          <w:tcPr>
            <w:tcW w:w="3402" w:type="dxa"/>
          </w:tcPr>
          <w:p w:rsidR="00237A4F" w:rsidRDefault="0045544A">
            <w:pPr>
              <w:pStyle w:val="TableParagraph"/>
              <w:ind w:left="111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Изучение особенностей языка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  <w:r>
              <w:rPr>
                <w:sz w:val="20"/>
              </w:rPr>
              <w:t xml:space="preserve">, его сильных и слабых </w:t>
            </w:r>
            <w:proofErr w:type="spellStart"/>
            <w:r>
              <w:rPr>
                <w:sz w:val="20"/>
              </w:rPr>
              <w:t>сторон</w:t>
            </w:r>
            <w:proofErr w:type="gramStart"/>
            <w:r>
              <w:rPr>
                <w:sz w:val="20"/>
              </w:rPr>
              <w:t>,н</w:t>
            </w:r>
            <w:proofErr w:type="gramEnd"/>
            <w:r>
              <w:rPr>
                <w:sz w:val="20"/>
              </w:rPr>
              <w:t>аиболее</w:t>
            </w:r>
            <w:r>
              <w:rPr>
                <w:spacing w:val="-2"/>
                <w:sz w:val="20"/>
              </w:rPr>
              <w:t>востребованных</w:t>
            </w:r>
            <w:proofErr w:type="spellEnd"/>
          </w:p>
          <w:p w:rsidR="00237A4F" w:rsidRDefault="0045544A">
            <w:pPr>
              <w:pStyle w:val="TableParagraph"/>
              <w:spacing w:line="228" w:lineRule="exact"/>
              <w:ind w:left="111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задач, решаемых при помощи языка </w:t>
            </w:r>
            <w:proofErr w:type="spellStart"/>
            <w:r>
              <w:rPr>
                <w:spacing w:val="-2"/>
                <w:sz w:val="20"/>
              </w:rPr>
              <w:t>JavaScript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37A4F">
        <w:trPr>
          <w:trHeight w:val="1382"/>
        </w:trPr>
        <w:tc>
          <w:tcPr>
            <w:tcW w:w="1988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37A4F" w:rsidRDefault="0045544A">
            <w:pPr>
              <w:pStyle w:val="TableParagraph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5.2 Изучение основных понятий языка, операций с ними, базовых концепций. Получение базовых практических навыков разработки </w:t>
            </w:r>
            <w:proofErr w:type="spellStart"/>
            <w:r>
              <w:rPr>
                <w:sz w:val="20"/>
              </w:rPr>
              <w:t>программногообеспеченияна</w:t>
            </w:r>
            <w:r>
              <w:rPr>
                <w:spacing w:val="-2"/>
                <w:sz w:val="20"/>
              </w:rPr>
              <w:t>языке</w:t>
            </w:r>
            <w:proofErr w:type="spellEnd"/>
          </w:p>
          <w:p w:rsidR="00237A4F" w:rsidRDefault="0045544A">
            <w:pPr>
              <w:pStyle w:val="TableParagraph"/>
              <w:spacing w:before="3" w:line="210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JavaScript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37A4F">
        <w:trPr>
          <w:trHeight w:val="287"/>
        </w:trPr>
        <w:tc>
          <w:tcPr>
            <w:tcW w:w="1988" w:type="dxa"/>
          </w:tcPr>
          <w:p w:rsidR="00237A4F" w:rsidRDefault="0045544A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506" w:type="dxa"/>
            <w:gridSpan w:val="2"/>
          </w:tcPr>
          <w:p w:rsidR="00237A4F" w:rsidRDefault="0045544A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ИКТ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рограммирование,базы</w:t>
            </w:r>
            <w:r>
              <w:rPr>
                <w:spacing w:val="-2"/>
                <w:sz w:val="20"/>
              </w:rPr>
              <w:t>данных</w:t>
            </w:r>
            <w:proofErr w:type="spellEnd"/>
          </w:p>
        </w:tc>
      </w:tr>
      <w:tr w:rsidR="00237A4F">
        <w:trPr>
          <w:trHeight w:val="287"/>
        </w:trPr>
        <w:tc>
          <w:tcPr>
            <w:tcW w:w="1988" w:type="dxa"/>
          </w:tcPr>
          <w:p w:rsidR="00237A4F" w:rsidRDefault="0045544A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506" w:type="dxa"/>
            <w:gridSpan w:val="2"/>
          </w:tcPr>
          <w:p w:rsidR="00237A4F" w:rsidRDefault="0045544A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Дипломная</w:t>
            </w:r>
            <w:r>
              <w:rPr>
                <w:spacing w:val="-2"/>
                <w:sz w:val="20"/>
              </w:rPr>
              <w:t>работа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37A4F">
        <w:trPr>
          <w:trHeight w:val="6007"/>
        </w:trPr>
        <w:tc>
          <w:tcPr>
            <w:tcW w:w="1988" w:type="dxa"/>
          </w:tcPr>
          <w:p w:rsidR="00237A4F" w:rsidRDefault="0045544A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2"/>
                <w:sz w:val="20"/>
              </w:rPr>
              <w:t>ресурсы</w:t>
            </w:r>
            <w:proofErr w:type="spellEnd"/>
          </w:p>
        </w:tc>
        <w:tc>
          <w:tcPr>
            <w:tcW w:w="8506" w:type="dxa"/>
            <w:gridSpan w:val="2"/>
          </w:tcPr>
          <w:p w:rsidR="00237A4F" w:rsidRDefault="0045544A">
            <w:pPr>
              <w:pStyle w:val="TableParagraph"/>
              <w:ind w:left="112" w:right="397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Литература</w:t>
            </w:r>
            <w:proofErr w:type="gramStart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сновная,дополнительная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Литература</w:t>
            </w:r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spacing w:before="1"/>
              <w:ind w:right="589"/>
              <w:rPr>
                <w:sz w:val="20"/>
              </w:rPr>
            </w:pPr>
            <w:r>
              <w:rPr>
                <w:sz w:val="20"/>
              </w:rPr>
              <w:t>Бенедетти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 xml:space="preserve">.ИзучаемработусjQuery/РайанБенедетти,РонанКрэнли;пер.сангл. — СПб.: Питер, 2012. — 512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</w:t>
            </w:r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ind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Зудилова</w:t>
            </w:r>
            <w:proofErr w:type="spellEnd"/>
            <w:r>
              <w:rPr>
                <w:sz w:val="20"/>
              </w:rPr>
              <w:t xml:space="preserve"> Т.В. Web-программирование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  <w:r>
              <w:rPr>
                <w:sz w:val="20"/>
              </w:rPr>
              <w:t xml:space="preserve"> [Электронный ресурс] / Т.В. </w:t>
            </w:r>
            <w:proofErr w:type="spellStart"/>
            <w:r>
              <w:rPr>
                <w:sz w:val="20"/>
              </w:rPr>
              <w:t>Зудилова</w:t>
            </w:r>
            <w:proofErr w:type="spellEnd"/>
            <w:r>
              <w:rPr>
                <w:sz w:val="20"/>
              </w:rPr>
              <w:t>, М.Л.Буркова.</w:t>
            </w:r>
            <w:proofErr w:type="gramStart"/>
            <w:r>
              <w:rPr>
                <w:sz w:val="20"/>
              </w:rPr>
              <w:t>—Э</w:t>
            </w:r>
            <w:proofErr w:type="gramEnd"/>
            <w:r>
              <w:rPr>
                <w:sz w:val="20"/>
              </w:rPr>
              <w:t>лектрон.текстовыеданные.—СПб.:УниверситетИТМО,2012.—68c.</w:t>
            </w:r>
          </w:p>
          <w:p w:rsidR="00237A4F" w:rsidRDefault="0045544A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—2227-8397.—</w:t>
            </w:r>
            <w:proofErr w:type="spellStart"/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>доступа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ind w:right="443"/>
              <w:rPr>
                <w:sz w:val="20"/>
              </w:rPr>
            </w:pPr>
            <w:r>
              <w:rPr>
                <w:sz w:val="20"/>
              </w:rPr>
              <w:t xml:space="preserve">Брик С. и др. </w:t>
            </w:r>
            <w:hyperlink r:id="rId5">
              <w:r>
                <w:rPr>
                  <w:sz w:val="20"/>
                </w:rPr>
                <w:t xml:space="preserve">Введение в </w:t>
              </w:r>
              <w:proofErr w:type="spellStart"/>
              <w:r>
                <w:rPr>
                  <w:sz w:val="20"/>
                </w:rPr>
                <w:t>JavaScript</w:t>
              </w:r>
              <w:proofErr w:type="spellEnd"/>
            </w:hyperlink>
            <w:r>
              <w:rPr>
                <w:sz w:val="20"/>
              </w:rPr>
              <w:t xml:space="preserve"> [Электронный ресурс] / Брик С. и др. — Электрон. текстовыеданные.</w:t>
            </w:r>
            <w:proofErr w:type="gramStart"/>
            <w:r>
              <w:rPr>
                <w:sz w:val="20"/>
              </w:rPr>
              <w:t>—Н</w:t>
            </w:r>
            <w:proofErr w:type="gramEnd"/>
            <w:r>
              <w:rPr>
                <w:sz w:val="20"/>
              </w:rPr>
              <w:t>ОУ«Интуит»,URL:</w:t>
            </w:r>
            <w:hyperlink r:id="rId6">
              <w:r>
                <w:rPr>
                  <w:sz w:val="20"/>
                </w:rPr>
                <w:t>http://www.intuit.ru/studies/courses/35/35/info.</w:t>
              </w:r>
            </w:hyperlink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ind w:right="2297"/>
              <w:rPr>
                <w:sz w:val="20"/>
              </w:rPr>
            </w:pPr>
            <w:proofErr w:type="spellStart"/>
            <w:r>
              <w:rPr>
                <w:sz w:val="20"/>
              </w:rPr>
              <w:t>СправочникпоJavaScript</w:t>
            </w:r>
            <w:proofErr w:type="spellEnd"/>
            <w:r>
              <w:rPr>
                <w:sz w:val="20"/>
              </w:rPr>
              <w:t>-[</w:t>
            </w:r>
            <w:proofErr w:type="spellStart"/>
            <w:r>
              <w:rPr>
                <w:sz w:val="20"/>
              </w:rPr>
              <w:t>Электронныйресурс</w:t>
            </w:r>
            <w:proofErr w:type="spellEnd"/>
            <w:proofErr w:type="gramStart"/>
            <w:r>
              <w:rPr>
                <w:sz w:val="20"/>
              </w:rPr>
              <w:t>]-</w:t>
            </w:r>
            <w:proofErr w:type="spellStart"/>
            <w:proofErr w:type="gramEnd"/>
            <w:r>
              <w:rPr>
                <w:sz w:val="20"/>
              </w:rPr>
              <w:t>Режимдоступа</w:t>
            </w:r>
            <w:proofErr w:type="spellEnd"/>
            <w:r>
              <w:rPr>
                <w:sz w:val="20"/>
              </w:rPr>
              <w:t xml:space="preserve">: </w:t>
            </w:r>
            <w:hyperlink r:id="rId7">
              <w:r>
                <w:rPr>
                  <w:spacing w:val="-2"/>
                  <w:sz w:val="20"/>
                </w:rPr>
                <w:t>http://javascript.ru/manual.</w:t>
              </w:r>
            </w:hyperlink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left="424" w:hanging="358"/>
              <w:rPr>
                <w:sz w:val="20"/>
              </w:rPr>
            </w:pPr>
            <w:r>
              <w:rPr>
                <w:sz w:val="20"/>
              </w:rPr>
              <w:t>СправочникпоHTML-[Электронныйресурс</w:t>
            </w:r>
            <w:proofErr w:type="gramStart"/>
            <w:r>
              <w:rPr>
                <w:sz w:val="20"/>
              </w:rPr>
              <w:t>]-</w:t>
            </w:r>
            <w:proofErr w:type="gramEnd"/>
            <w:r>
              <w:rPr>
                <w:sz w:val="20"/>
              </w:rPr>
              <w:t>Режимдоступа:</w:t>
            </w:r>
            <w:hyperlink r:id="rId8">
              <w:r>
                <w:rPr>
                  <w:spacing w:val="-2"/>
                  <w:sz w:val="20"/>
                </w:rPr>
                <w:t>http://htmlbook.ru/html</w:t>
              </w:r>
            </w:hyperlink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ind w:right="180"/>
              <w:rPr>
                <w:sz w:val="20"/>
              </w:rPr>
            </w:pPr>
            <w:r>
              <w:rPr>
                <w:sz w:val="20"/>
              </w:rPr>
              <w:t xml:space="preserve">Баранов Р.Д. Практические аспекты разработки </w:t>
            </w:r>
            <w:proofErr w:type="spellStart"/>
            <w:r>
              <w:rPr>
                <w:sz w:val="20"/>
              </w:rPr>
              <w:t>веб-ресурсов</w:t>
            </w:r>
            <w:proofErr w:type="spellEnd"/>
            <w:r>
              <w:rPr>
                <w:sz w:val="20"/>
              </w:rPr>
              <w:t xml:space="preserve"> [Электронный ресурс]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учебное пособие / Р.Д. Баранов, С.А. </w:t>
            </w:r>
            <w:proofErr w:type="spellStart"/>
            <w:r>
              <w:rPr>
                <w:sz w:val="20"/>
              </w:rPr>
              <w:t>Иноземцева</w:t>
            </w:r>
            <w:proofErr w:type="spellEnd"/>
            <w:r>
              <w:rPr>
                <w:sz w:val="20"/>
              </w:rPr>
              <w:t>, А.А. Рябова. — Электрон. текстовые данные.</w:t>
            </w:r>
            <w:proofErr w:type="gramStart"/>
            <w:r>
              <w:rPr>
                <w:sz w:val="20"/>
              </w:rPr>
              <w:t>—С</w:t>
            </w:r>
            <w:proofErr w:type="gramEnd"/>
            <w:r>
              <w:rPr>
                <w:sz w:val="20"/>
              </w:rPr>
              <w:t xml:space="preserve">аратов:Вузовскоеобразование,2018.—121c.—978-5-4487-0263-1.—Режим доступа: </w:t>
            </w:r>
            <w:hyperlink r:id="rId9">
              <w:r>
                <w:rPr>
                  <w:sz w:val="20"/>
                </w:rPr>
                <w:t>http://www.iprbookshop.ru/75692.html</w:t>
              </w:r>
            </w:hyperlink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ind w:right="13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ОсновыWeb-технологи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[</w:t>
            </w:r>
            <w:proofErr w:type="spellStart"/>
            <w:proofErr w:type="gramEnd"/>
            <w:r>
              <w:rPr>
                <w:sz w:val="20"/>
              </w:rPr>
              <w:t>Электронныйресурс</w:t>
            </w:r>
            <w:proofErr w:type="spellEnd"/>
            <w:r>
              <w:rPr>
                <w:sz w:val="20"/>
              </w:rPr>
              <w:t xml:space="preserve">]: </w:t>
            </w:r>
            <w:proofErr w:type="spellStart"/>
            <w:r>
              <w:rPr>
                <w:sz w:val="20"/>
              </w:rPr>
              <w:t>учебноепособие</w:t>
            </w:r>
            <w:proofErr w:type="spellEnd"/>
            <w:r>
              <w:rPr>
                <w:sz w:val="20"/>
              </w:rPr>
              <w:t>/П.Б.Храмцов[</w:t>
            </w:r>
            <w:proofErr w:type="spellStart"/>
            <w:r>
              <w:rPr>
                <w:sz w:val="20"/>
              </w:rPr>
              <w:t>идр</w:t>
            </w:r>
            <w:proofErr w:type="spellEnd"/>
            <w:r>
              <w:rPr>
                <w:sz w:val="20"/>
              </w:rPr>
              <w:t>.]. — Электрон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 xml:space="preserve">екстовыеданные.—Москва,Саратов:Интернет-УниверситетИнформационных Технологий (ИНТУИТ), Вузовское образование, 2017. — 375 </w:t>
            </w:r>
            <w:proofErr w:type="spellStart"/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>. — 978-5-4487-0068-2. —</w:t>
            </w:r>
          </w:p>
          <w:p w:rsidR="00237A4F" w:rsidRDefault="0045544A">
            <w:pPr>
              <w:pStyle w:val="TableParagraph"/>
              <w:spacing w:line="229" w:lineRule="exact"/>
              <w:ind w:left="42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Режимдоступа:</w:t>
            </w:r>
            <w:hyperlink r:id="rId10">
              <w:r>
                <w:rPr>
                  <w:spacing w:val="-2"/>
                  <w:sz w:val="20"/>
                </w:rPr>
                <w:t>http</w:t>
              </w:r>
              <w:proofErr w:type="spellEnd"/>
              <w:r>
                <w:rPr>
                  <w:spacing w:val="-2"/>
                  <w:sz w:val="20"/>
                </w:rPr>
                <w:t>://</w:t>
              </w:r>
              <w:proofErr w:type="spellStart"/>
              <w:r>
                <w:rPr>
                  <w:spacing w:val="-2"/>
                  <w:sz w:val="20"/>
                </w:rPr>
                <w:t>www.iprbookshop.ru</w:t>
              </w:r>
              <w:proofErr w:type="spellEnd"/>
              <w:r>
                <w:rPr>
                  <w:spacing w:val="-2"/>
                  <w:sz w:val="20"/>
                </w:rPr>
                <w:t>/67384.html</w:t>
              </w:r>
            </w:hyperlink>
          </w:p>
          <w:p w:rsidR="00237A4F" w:rsidRDefault="0045544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>Фримен</w:t>
            </w:r>
            <w:proofErr w:type="gramStart"/>
            <w:r>
              <w:rPr>
                <w:sz w:val="20"/>
              </w:rPr>
              <w:t>,Э</w:t>
            </w:r>
            <w:proofErr w:type="gramEnd"/>
            <w:r>
              <w:rPr>
                <w:sz w:val="20"/>
              </w:rPr>
              <w:t>.ИзучаемпрограммированиенаJavaScript/ЭрикФримен,ЭлизабетРобсон;пер. с англ. — СПб.: Питер, 2016. — 640 с.</w:t>
            </w:r>
          </w:p>
          <w:p w:rsidR="00237A4F" w:rsidRDefault="0045544A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:rsidR="00237A4F" w:rsidRDefault="00E9098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425" w:hanging="282"/>
              <w:rPr>
                <w:sz w:val="20"/>
              </w:rPr>
            </w:pPr>
            <w:hyperlink r:id="rId11">
              <w:r w:rsidR="0045544A">
                <w:rPr>
                  <w:spacing w:val="-2"/>
                  <w:sz w:val="20"/>
                </w:rPr>
                <w:t>http://elibrary.kaznu.kz/ru</w:t>
              </w:r>
            </w:hyperlink>
          </w:p>
          <w:p w:rsidR="00237A4F" w:rsidRDefault="00E9098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"/>
              <w:ind w:left="425" w:hanging="282"/>
              <w:rPr>
                <w:sz w:val="20"/>
              </w:rPr>
            </w:pPr>
            <w:hyperlink r:id="rId12">
              <w:r w:rsidR="0045544A">
                <w:rPr>
                  <w:spacing w:val="-2"/>
                  <w:sz w:val="20"/>
                </w:rPr>
                <w:t>http://www.iprbookshop.ru/65749.html</w:t>
              </w:r>
            </w:hyperlink>
          </w:p>
          <w:p w:rsidR="00237A4F" w:rsidRDefault="00E9098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425" w:hanging="282"/>
              <w:rPr>
                <w:sz w:val="20"/>
              </w:rPr>
            </w:pPr>
            <w:hyperlink r:id="rId13">
              <w:r w:rsidR="0045544A">
                <w:rPr>
                  <w:spacing w:val="-2"/>
                  <w:sz w:val="20"/>
                </w:rPr>
                <w:t>http://www.intuit.ru/studies/courses/35/35/info.</w:t>
              </w:r>
            </w:hyperlink>
          </w:p>
        </w:tc>
      </w:tr>
    </w:tbl>
    <w:p w:rsidR="00237A4F" w:rsidRDefault="00237A4F">
      <w:pPr>
        <w:spacing w:before="37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8788"/>
      </w:tblGrid>
      <w:tr w:rsidR="00237A4F">
        <w:trPr>
          <w:trHeight w:val="2989"/>
        </w:trPr>
        <w:tc>
          <w:tcPr>
            <w:tcW w:w="1704" w:type="dxa"/>
          </w:tcPr>
          <w:p w:rsidR="00237A4F" w:rsidRDefault="004554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 политика</w:t>
            </w:r>
          </w:p>
          <w:p w:rsidR="00237A4F" w:rsidRDefault="0045544A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8788" w:type="dxa"/>
          </w:tcPr>
          <w:p w:rsidR="00237A4F" w:rsidRDefault="0045544A">
            <w:pPr>
              <w:pStyle w:val="TableParagraph"/>
              <w:ind w:left="112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sz w:val="20"/>
                  <w:u w:val="single"/>
                </w:rPr>
                <w:t xml:space="preserve">Академической </w:t>
              </w:r>
              <w:proofErr w:type="gramStart"/>
              <w:r>
                <w:rPr>
                  <w:sz w:val="20"/>
                  <w:u w:val="single"/>
                </w:rPr>
                <w:t>политико</w:t>
              </w:r>
            </w:hyperlink>
            <w:r>
              <w:rPr>
                <w:sz w:val="20"/>
                <w:u w:val="single"/>
              </w:rPr>
              <w:t>й</w:t>
            </w:r>
            <w:proofErr w:type="gramEnd"/>
            <w:r>
              <w:rPr>
                <w:sz w:val="20"/>
                <w:u w:val="single"/>
              </w:rPr>
              <w:t xml:space="preserve"> и </w:t>
            </w:r>
            <w:hyperlink r:id="rId15">
              <w:proofErr w:type="spellStart"/>
              <w:r>
                <w:rPr>
                  <w:sz w:val="20"/>
                  <w:u w:val="single"/>
                </w:rPr>
                <w:t>Политикой</w:t>
              </w:r>
            </w:hyperlink>
            <w:hyperlink r:id="rId16">
              <w:r>
                <w:rPr>
                  <w:sz w:val="20"/>
                  <w:u w:val="single"/>
                </w:rPr>
                <w:t>академической</w:t>
              </w:r>
              <w:proofErr w:type="spellEnd"/>
              <w:r>
                <w:rPr>
                  <w:sz w:val="20"/>
                  <w:u w:val="single"/>
                </w:rPr>
                <w:t xml:space="preserve"> честности </w:t>
              </w:r>
              <w:proofErr w:type="spellStart"/>
              <w:r>
                <w:rPr>
                  <w:sz w:val="20"/>
                  <w:u w:val="single"/>
                </w:rPr>
                <w:t>КазНУ</w:t>
              </w:r>
              <w:proofErr w:type="spellEnd"/>
              <w:r>
                <w:rPr>
                  <w:sz w:val="20"/>
                  <w:u w:val="single"/>
                </w:rPr>
                <w:t xml:space="preserve"> имени </w:t>
              </w:r>
              <w:proofErr w:type="spellStart"/>
              <w:r>
                <w:rPr>
                  <w:sz w:val="20"/>
                  <w:u w:val="single"/>
                </w:rPr>
                <w:t>аль-Фараби</w:t>
              </w:r>
              <w:proofErr w:type="spellEnd"/>
              <w:r>
                <w:rPr>
                  <w:sz w:val="20"/>
                  <w:u w:val="single"/>
                </w:rPr>
                <w:t>.</w:t>
              </w:r>
            </w:hyperlink>
          </w:p>
          <w:p w:rsidR="00237A4F" w:rsidRDefault="0045544A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ДокументыдоступнынаглавнойстраницеИС</w:t>
            </w:r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37A4F" w:rsidRDefault="0045544A">
            <w:pPr>
              <w:pStyle w:val="TableParagraph"/>
              <w:ind w:left="112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 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</w:t>
            </w:r>
            <w:proofErr w:type="gramStart"/>
            <w:r>
              <w:rPr>
                <w:sz w:val="20"/>
              </w:rPr>
              <w:t>,к</w:t>
            </w:r>
            <w:proofErr w:type="gramEnd"/>
            <w:r>
              <w:rPr>
                <w:sz w:val="20"/>
              </w:rPr>
              <w:t>оторыеотражаютсявсиллабусеиотвечаютзаактуальностьтематикучебныхзанятий</w:t>
            </w:r>
            <w:r>
              <w:rPr>
                <w:spacing w:val="-10"/>
                <w:sz w:val="20"/>
              </w:rPr>
              <w:t>и</w:t>
            </w:r>
          </w:p>
          <w:p w:rsidR="00237A4F" w:rsidRDefault="0045544A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заданий.</w:t>
            </w:r>
          </w:p>
        </w:tc>
      </w:tr>
    </w:tbl>
    <w:p w:rsidR="00237A4F" w:rsidRDefault="00237A4F">
      <w:pPr>
        <w:pStyle w:val="TableParagraph"/>
        <w:spacing w:line="209" w:lineRule="exact"/>
        <w:rPr>
          <w:sz w:val="20"/>
        </w:rPr>
        <w:sectPr w:rsidR="00237A4F">
          <w:pgSz w:w="11910" w:h="16840"/>
          <w:pgMar w:top="520" w:right="425" w:bottom="280" w:left="708" w:header="720" w:footer="720" w:gutter="0"/>
          <w:cols w:space="720"/>
        </w:sectPr>
      </w:pPr>
    </w:p>
    <w:p w:rsidR="00237A4F" w:rsidRDefault="00237A4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5"/>
        <w:gridCol w:w="839"/>
        <w:gridCol w:w="283"/>
        <w:gridCol w:w="1133"/>
        <w:gridCol w:w="1843"/>
        <w:gridCol w:w="3260"/>
        <w:gridCol w:w="701"/>
        <w:gridCol w:w="859"/>
        <w:gridCol w:w="708"/>
      </w:tblGrid>
      <w:tr w:rsidR="00237A4F">
        <w:trPr>
          <w:trHeight w:val="4370"/>
        </w:trPr>
        <w:tc>
          <w:tcPr>
            <w:tcW w:w="1704" w:type="dxa"/>
            <w:gridSpan w:val="2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  <w:tc>
          <w:tcPr>
            <w:tcW w:w="8787" w:type="dxa"/>
            <w:gridSpan w:val="7"/>
          </w:tcPr>
          <w:p w:rsidR="00237A4F" w:rsidRDefault="0045544A">
            <w:pPr>
              <w:pStyle w:val="TableParagraph"/>
              <w:ind w:left="112" w:right="1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proofErr w:type="spellStart"/>
            <w:r>
              <w:rPr>
                <w:sz w:val="20"/>
              </w:rPr>
              <w:t>Дедлайн</w:t>
            </w:r>
            <w:proofErr w:type="spellEnd"/>
            <w:r>
              <w:rPr>
                <w:sz w:val="20"/>
              </w:rPr>
              <w:t xml:space="preserve"> каждого задания </w:t>
            </w:r>
            <w:proofErr w:type="gramStart"/>
            <w:r>
              <w:rPr>
                <w:sz w:val="20"/>
              </w:rPr>
              <w:t>указан</w:t>
            </w:r>
            <w:proofErr w:type="gramEnd"/>
            <w:r>
              <w:rPr>
                <w:sz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</w:rPr>
              <w:t>дедлайнов</w:t>
            </w:r>
            <w:proofErr w:type="spellEnd"/>
            <w:r>
              <w:rPr>
                <w:sz w:val="20"/>
              </w:rPr>
              <w:t xml:space="preserve"> приводит к потере баллов.</w:t>
            </w:r>
          </w:p>
          <w:p w:rsidR="00237A4F" w:rsidRDefault="0045544A">
            <w:pPr>
              <w:pStyle w:val="TableParagraph"/>
              <w:spacing w:before="1"/>
              <w:ind w:left="112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 xml:space="preserve">Практические/лабораторные занятия, СРО развивают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 xml:space="preserve"> обучающегося самостоятельность, критическое мышление, </w:t>
            </w:r>
            <w:proofErr w:type="spellStart"/>
            <w:r>
              <w:rPr>
                <w:sz w:val="20"/>
              </w:rPr>
              <w:t>креативность</w:t>
            </w:r>
            <w:proofErr w:type="spellEnd"/>
            <w:r>
              <w:rPr>
                <w:sz w:val="20"/>
              </w:rPr>
              <w:t>. Недопустимы плагиат, подлог, использование шпаргалок, списывание на всех этапах выполнения заданий.</w:t>
            </w:r>
          </w:p>
          <w:p w:rsidR="00237A4F" w:rsidRDefault="0045544A">
            <w:pPr>
              <w:pStyle w:val="TableParagraph"/>
              <w:ind w:left="112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>
              <w:r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18">
              <w:r>
                <w:rPr>
                  <w:sz w:val="20"/>
                  <w:u w:val="single"/>
                </w:rPr>
                <w:t>«Инструкции для</w:t>
              </w:r>
            </w:hyperlink>
            <w:hyperlink r:id="rId19">
              <w:r>
                <w:rPr>
                  <w:sz w:val="20"/>
                  <w:u w:val="single"/>
                </w:rPr>
                <w:t>проведенияитоговогоконтроляосеннего/весеннегосеместратекущегоучебногогода»</w:t>
              </w:r>
            </w:hyperlink>
            <w:r>
              <w:rPr>
                <w:sz w:val="20"/>
                <w:u w:val="single"/>
              </w:rPr>
              <w:t>,«Положениео проверке текстовых документов обучающихся на наличие заимствований».</w:t>
            </w:r>
          </w:p>
          <w:p w:rsidR="00237A4F" w:rsidRDefault="0045544A">
            <w:pPr>
              <w:pStyle w:val="TableParagraph"/>
              <w:spacing w:before="1" w:line="229" w:lineRule="exact"/>
              <w:ind w:left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ДокументыдоступнынаглавнойстраницеИС</w:t>
            </w:r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37A4F" w:rsidRDefault="0045544A">
            <w:pPr>
              <w:pStyle w:val="TableParagraph"/>
              <w:ind w:left="112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Основныепринципыинклюзивногообразования</w:t>
            </w:r>
            <w:proofErr w:type="gramStart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бразовательнаясредауниверситетазадумана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>
              <w:rPr>
                <w:sz w:val="20"/>
              </w:rPr>
              <w:t>гендерной</w:t>
            </w:r>
            <w:proofErr w:type="spellEnd"/>
            <w:r>
              <w:rPr>
                <w:sz w:val="20"/>
              </w:rPr>
              <w:t>, расовой/этническойпринадлежности,религиозныхубеждений,социально-экономическогостатуса,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237A4F" w:rsidRDefault="0045544A">
            <w:pPr>
              <w:pStyle w:val="TableParagraph"/>
              <w:spacing w:line="230" w:lineRule="atLeast"/>
              <w:ind w:left="112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spellStart"/>
            <w:proofErr w:type="gramStart"/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-mail</w:t>
            </w:r>
            <w:proofErr w:type="spellEnd"/>
            <w:r>
              <w:rPr>
                <w:sz w:val="20"/>
              </w:rPr>
              <w:t xml:space="preserve"> </w:t>
            </w:r>
            <w:hyperlink r:id="rId20">
              <w:r>
                <w:rPr>
                  <w:sz w:val="20"/>
                </w:rPr>
                <w:t>faridats@mail.ru</w:t>
              </w:r>
            </w:hyperlink>
          </w:p>
        </w:tc>
      </w:tr>
      <w:tr w:rsidR="00237A4F">
        <w:trPr>
          <w:trHeight w:val="230"/>
        </w:trPr>
        <w:tc>
          <w:tcPr>
            <w:tcW w:w="10491" w:type="dxa"/>
            <w:gridSpan w:val="9"/>
            <w:shd w:val="clear" w:color="auto" w:fill="DBE4F0"/>
          </w:tcPr>
          <w:p w:rsidR="00237A4F" w:rsidRDefault="0045544A">
            <w:pPr>
              <w:pStyle w:val="TableParagraph"/>
              <w:spacing w:line="210" w:lineRule="exact"/>
              <w:ind w:left="23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ИНФОРМАЦИЯОПРЕПОДАВАНИИ</w:t>
            </w:r>
            <w:proofErr w:type="gramStart"/>
            <w:r>
              <w:rPr>
                <w:b/>
                <w:sz w:val="20"/>
              </w:rPr>
              <w:t>,О</w:t>
            </w:r>
            <w:proofErr w:type="gramEnd"/>
            <w:r>
              <w:rPr>
                <w:b/>
                <w:sz w:val="20"/>
              </w:rPr>
              <w:t>БУЧЕНИИИ</w:t>
            </w:r>
            <w:r>
              <w:rPr>
                <w:b/>
                <w:spacing w:val="-2"/>
                <w:sz w:val="20"/>
              </w:rPr>
              <w:t>ОЦЕНИВАНИИ</w:t>
            </w:r>
          </w:p>
        </w:tc>
      </w:tr>
      <w:tr w:rsidR="00237A4F">
        <w:trPr>
          <w:trHeight w:val="369"/>
        </w:trPr>
        <w:tc>
          <w:tcPr>
            <w:tcW w:w="4963" w:type="dxa"/>
            <w:gridSpan w:val="5"/>
          </w:tcPr>
          <w:p w:rsidR="00237A4F" w:rsidRDefault="0045544A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Балльно-рейтинговая</w:t>
            </w:r>
            <w:proofErr w:type="spellEnd"/>
          </w:p>
          <w:p w:rsidR="00237A4F" w:rsidRDefault="0045544A">
            <w:pPr>
              <w:pStyle w:val="TableParagraph"/>
              <w:spacing w:before="1" w:line="163" w:lineRule="exact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буквеннаясистемаоценкиучетаучебных</w:t>
            </w:r>
            <w:r>
              <w:rPr>
                <w:b/>
                <w:spacing w:val="-2"/>
                <w:sz w:val="16"/>
              </w:rPr>
              <w:t>достижений</w:t>
            </w:r>
            <w:proofErr w:type="spellEnd"/>
          </w:p>
        </w:tc>
        <w:tc>
          <w:tcPr>
            <w:tcW w:w="5528" w:type="dxa"/>
            <w:gridSpan w:val="4"/>
          </w:tcPr>
          <w:p w:rsidR="00237A4F" w:rsidRDefault="0045544A">
            <w:pPr>
              <w:pStyle w:val="TableParagraph"/>
              <w:spacing w:before="1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Методы</w:t>
            </w:r>
            <w:r>
              <w:rPr>
                <w:b/>
                <w:spacing w:val="-2"/>
                <w:sz w:val="16"/>
              </w:rPr>
              <w:t>оценивания</w:t>
            </w:r>
            <w:proofErr w:type="spellEnd"/>
          </w:p>
        </w:tc>
      </w:tr>
      <w:tr w:rsidR="00237A4F">
        <w:trPr>
          <w:trHeight w:val="844"/>
        </w:trPr>
        <w:tc>
          <w:tcPr>
            <w:tcW w:w="865" w:type="dxa"/>
          </w:tcPr>
          <w:p w:rsidR="00237A4F" w:rsidRDefault="0045544A">
            <w:pPr>
              <w:pStyle w:val="TableParagraph"/>
              <w:spacing w:line="183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Оценка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Цифровойэквивалентбаллов</w:t>
            </w:r>
            <w:proofErr w:type="spellEnd"/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line="183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Баллы,</w:t>
            </w:r>
          </w:p>
          <w:p w:rsidR="00237A4F" w:rsidRDefault="0045544A"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  <w:p w:rsidR="00237A4F" w:rsidRDefault="0045544A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содержание</w:t>
            </w:r>
          </w:p>
        </w:tc>
        <w:tc>
          <w:tcPr>
            <w:tcW w:w="1843" w:type="dxa"/>
          </w:tcPr>
          <w:p w:rsidR="00237A4F" w:rsidRDefault="0045544A">
            <w:pPr>
              <w:pStyle w:val="TableParagraph"/>
              <w:ind w:left="115" w:right="1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Оценкапо</w:t>
            </w:r>
            <w:r>
              <w:rPr>
                <w:b/>
                <w:spacing w:val="-2"/>
                <w:sz w:val="16"/>
              </w:rPr>
              <w:t>традиционнойсистеме</w:t>
            </w:r>
            <w:proofErr w:type="spellEnd"/>
          </w:p>
        </w:tc>
        <w:tc>
          <w:tcPr>
            <w:tcW w:w="5528" w:type="dxa"/>
            <w:gridSpan w:val="4"/>
            <w:vMerge w:val="restart"/>
          </w:tcPr>
          <w:p w:rsidR="00237A4F" w:rsidRDefault="0045544A">
            <w:pPr>
              <w:pStyle w:val="TableParagraph"/>
              <w:ind w:left="116" w:right="98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Критериальное</w:t>
            </w:r>
            <w:proofErr w:type="spellEnd"/>
            <w:r>
              <w:rPr>
                <w:b/>
                <w:sz w:val="16"/>
              </w:rPr>
              <w:t xml:space="preserve"> оценивание </w:t>
            </w:r>
            <w:r>
              <w:rPr>
                <w:sz w:val="16"/>
              </w:rPr>
              <w:t xml:space="preserve">– процесс соотнесения реально достигнутыхрезультатовобучениясожидаемымирезультатамиобучениянаосновечетковыработанных критериев. Основано на </w:t>
            </w:r>
            <w:proofErr w:type="spellStart"/>
            <w:r>
              <w:rPr>
                <w:sz w:val="16"/>
              </w:rPr>
              <w:t>формативном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суммативном</w:t>
            </w:r>
            <w:r>
              <w:rPr>
                <w:spacing w:val="-2"/>
                <w:sz w:val="16"/>
              </w:rPr>
              <w:t>оценивании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237A4F" w:rsidRDefault="0045544A">
            <w:pPr>
              <w:pStyle w:val="TableParagraph"/>
              <w:ind w:left="116" w:right="97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Формативное</w:t>
            </w:r>
            <w:proofErr w:type="spellEnd"/>
            <w:r>
              <w:rPr>
                <w:b/>
                <w:sz w:val="16"/>
              </w:rPr>
              <w:t xml:space="preserve"> оценивание – </w:t>
            </w:r>
            <w:r>
              <w:rPr>
                <w:sz w:val="16"/>
              </w:rPr>
              <w:t xml:space="preserve">вид оценивания, который проводится в </w:t>
            </w:r>
            <w:proofErr w:type="spellStart"/>
            <w:r>
              <w:rPr>
                <w:sz w:val="16"/>
              </w:rPr>
              <w:t>ходеповседневной</w:t>
            </w:r>
            <w:proofErr w:type="spellEnd"/>
            <w:r>
              <w:rPr>
                <w:sz w:val="16"/>
              </w:rPr>
              <w:t xml:space="preserve"> учебной деятельности. Является текущим </w:t>
            </w:r>
            <w:proofErr w:type="spellStart"/>
            <w:r>
              <w:rPr>
                <w:sz w:val="16"/>
              </w:rPr>
              <w:t>показателемуспеваемости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беспечиваетоперативнуювзаимосвязь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междуобучающимсяи</w:t>
            </w:r>
            <w:proofErr w:type="spellEnd"/>
            <w:r>
              <w:rPr>
                <w:sz w:val="16"/>
              </w:rPr>
              <w:t xml:space="preserve"> преподавателем. Позволяет определить возможности </w:t>
            </w:r>
            <w:proofErr w:type="spellStart"/>
            <w:r>
              <w:rPr>
                <w:sz w:val="16"/>
              </w:rPr>
              <w:t>обучающегося,выявить</w:t>
            </w:r>
            <w:proofErr w:type="spellEnd"/>
            <w:r>
              <w:rPr>
                <w:sz w:val="16"/>
              </w:rPr>
              <w:t xml:space="preserve"> трудности, помочь в достижении наилучших </w:t>
            </w:r>
            <w:proofErr w:type="spellStart"/>
            <w:r>
              <w:rPr>
                <w:sz w:val="16"/>
              </w:rPr>
              <w:t>результатов,своевременно</w:t>
            </w:r>
            <w:proofErr w:type="spellEnd"/>
            <w:r>
              <w:rPr>
                <w:sz w:val="16"/>
              </w:rPr>
              <w:t xml:space="preserve"> корректировать преподавателю образовательный </w:t>
            </w:r>
            <w:proofErr w:type="spellStart"/>
            <w:r>
              <w:rPr>
                <w:sz w:val="16"/>
              </w:rPr>
              <w:t>процесс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ценивается</w:t>
            </w:r>
            <w:proofErr w:type="spellEnd"/>
            <w:r>
              <w:rPr>
                <w:sz w:val="16"/>
              </w:rPr>
              <w:t xml:space="preserve"> выполнение заданий, активность работы в аудитории во </w:t>
            </w:r>
            <w:proofErr w:type="spellStart"/>
            <w:r>
              <w:rPr>
                <w:sz w:val="16"/>
              </w:rPr>
              <w:t>времялекций</w:t>
            </w:r>
            <w:proofErr w:type="spellEnd"/>
            <w:r>
              <w:rPr>
                <w:sz w:val="16"/>
              </w:rPr>
              <w:t xml:space="preserve">, семинаров, практических занятий (дискуссии, викторины, </w:t>
            </w:r>
            <w:proofErr w:type="spellStart"/>
            <w:r>
              <w:rPr>
                <w:sz w:val="16"/>
              </w:rPr>
              <w:t>дебаты,круглые</w:t>
            </w:r>
            <w:proofErr w:type="spellEnd"/>
            <w:r>
              <w:rPr>
                <w:sz w:val="16"/>
              </w:rPr>
              <w:t xml:space="preserve"> столы, лабораторные работы и т. д.). Оцениваются </w:t>
            </w:r>
            <w:proofErr w:type="spellStart"/>
            <w:r>
              <w:rPr>
                <w:sz w:val="16"/>
              </w:rPr>
              <w:t>приобретенныезнания</w:t>
            </w:r>
            <w:proofErr w:type="spellEnd"/>
            <w:r>
              <w:rPr>
                <w:sz w:val="16"/>
              </w:rPr>
              <w:t xml:space="preserve"> и компетенции.</w:t>
            </w:r>
          </w:p>
          <w:p w:rsidR="00237A4F" w:rsidRDefault="0045544A">
            <w:pPr>
              <w:pStyle w:val="TableParagraph"/>
              <w:spacing w:before="1"/>
              <w:ind w:left="116" w:right="98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Суммативное</w:t>
            </w:r>
            <w:proofErr w:type="spellEnd"/>
            <w:r>
              <w:rPr>
                <w:b/>
                <w:sz w:val="16"/>
              </w:rPr>
              <w:t xml:space="preserve"> оценивание </w:t>
            </w:r>
            <w:r>
              <w:rPr>
                <w:sz w:val="16"/>
              </w:rPr>
              <w:t xml:space="preserve">– вид оценивания, который проводится </w:t>
            </w:r>
            <w:proofErr w:type="spellStart"/>
            <w:r>
              <w:rPr>
                <w:sz w:val="16"/>
              </w:rPr>
              <w:t>позавершению</w:t>
            </w:r>
            <w:proofErr w:type="spellEnd"/>
            <w:r>
              <w:rPr>
                <w:sz w:val="16"/>
              </w:rPr>
              <w:t xml:space="preserve"> изучения раздела в соответствии с программой </w:t>
            </w:r>
            <w:proofErr w:type="spellStart"/>
            <w:r>
              <w:rPr>
                <w:sz w:val="16"/>
              </w:rPr>
              <w:t>дисциплины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роводится</w:t>
            </w:r>
            <w:proofErr w:type="spellEnd"/>
            <w:r>
              <w:rPr>
                <w:sz w:val="16"/>
              </w:rPr>
              <w:t xml:space="preserve"> 3-4 раза за семестр при выполнении СРО</w:t>
            </w:r>
            <w:r>
              <w:rPr>
                <w:color w:val="FF0000"/>
                <w:sz w:val="16"/>
              </w:rPr>
              <w:t xml:space="preserve">. </w:t>
            </w:r>
            <w:r>
              <w:rPr>
                <w:sz w:val="16"/>
              </w:rPr>
              <w:t xml:space="preserve">Это </w:t>
            </w:r>
            <w:proofErr w:type="spellStart"/>
            <w:r>
              <w:rPr>
                <w:sz w:val="16"/>
              </w:rPr>
              <w:t>оцениваниеосвоения</w:t>
            </w:r>
            <w:proofErr w:type="spellEnd"/>
            <w:r>
              <w:rPr>
                <w:sz w:val="16"/>
              </w:rPr>
              <w:t xml:space="preserve"> ожидаемых результатов обучения в соотнесенности </w:t>
            </w:r>
            <w:proofErr w:type="spellStart"/>
            <w:r>
              <w:rPr>
                <w:sz w:val="16"/>
              </w:rPr>
              <w:t>сдескрипторами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озволяетопределятьификсироватьуровень</w:t>
            </w:r>
            <w:r>
              <w:rPr>
                <w:spacing w:val="-2"/>
                <w:sz w:val="16"/>
              </w:rPr>
              <w:t>освоения</w:t>
            </w:r>
            <w:proofErr w:type="spellEnd"/>
          </w:p>
          <w:p w:rsidR="00237A4F" w:rsidRDefault="0045544A">
            <w:pPr>
              <w:pStyle w:val="TableParagraph"/>
              <w:spacing w:line="162" w:lineRule="exact"/>
              <w:ind w:left="116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дисциплинызаопределенныйпериод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цениваютсярезультаты</w:t>
            </w:r>
            <w:r>
              <w:rPr>
                <w:spacing w:val="-2"/>
                <w:sz w:val="16"/>
              </w:rPr>
              <w:t>обучения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237A4F">
        <w:trPr>
          <w:trHeight w:val="359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95-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843" w:type="dxa"/>
            <w:vMerge w:val="restart"/>
          </w:tcPr>
          <w:p w:rsidR="00237A4F" w:rsidRDefault="0045544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359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A-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3,67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90-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2085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B+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85-</w:t>
            </w: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843" w:type="dxa"/>
            <w:vMerge w:val="restart"/>
          </w:tcPr>
          <w:p w:rsidR="00237A4F" w:rsidRDefault="0045544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366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80-</w:t>
            </w: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37A4F" w:rsidRDefault="0045544A">
            <w:pPr>
              <w:pStyle w:val="TableParagraph"/>
              <w:spacing w:before="1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Формативноеисуммативное</w:t>
            </w:r>
            <w:r>
              <w:rPr>
                <w:b/>
                <w:spacing w:val="-2"/>
                <w:sz w:val="16"/>
              </w:rPr>
              <w:t>оценивание</w:t>
            </w:r>
            <w:proofErr w:type="spellEnd"/>
          </w:p>
        </w:tc>
        <w:tc>
          <w:tcPr>
            <w:tcW w:w="2268" w:type="dxa"/>
            <w:gridSpan w:val="3"/>
          </w:tcPr>
          <w:p w:rsidR="00237A4F" w:rsidRDefault="0045544A">
            <w:pPr>
              <w:pStyle w:val="TableParagraph"/>
              <w:spacing w:before="1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Баллы%</w:t>
            </w:r>
            <w:r>
              <w:rPr>
                <w:b/>
                <w:spacing w:val="-2"/>
                <w:sz w:val="16"/>
              </w:rPr>
              <w:t>содержание</w:t>
            </w:r>
            <w:proofErr w:type="spellEnd"/>
          </w:p>
        </w:tc>
      </w:tr>
      <w:tr w:rsidR="00237A4F">
        <w:trPr>
          <w:trHeight w:val="184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B-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 w:line="163" w:lineRule="exact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 w:line="163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75-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proofErr w:type="spellStart"/>
            <w:r>
              <w:rPr>
                <w:sz w:val="16"/>
              </w:rPr>
              <w:t>Активностьна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лекциях</w:t>
            </w:r>
            <w:proofErr w:type="gramEnd"/>
          </w:p>
        </w:tc>
        <w:tc>
          <w:tcPr>
            <w:tcW w:w="2268" w:type="dxa"/>
            <w:gridSpan w:val="3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237A4F">
        <w:trPr>
          <w:trHeight w:val="184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C+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 w:line="163" w:lineRule="exact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 w:line="163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70-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proofErr w:type="spellStart"/>
            <w:r>
              <w:rPr>
                <w:sz w:val="16"/>
              </w:rPr>
              <w:t>Работанапрактических</w:t>
            </w:r>
            <w:r>
              <w:rPr>
                <w:spacing w:val="-2"/>
                <w:sz w:val="16"/>
              </w:rPr>
              <w:t>занятиях</w:t>
            </w:r>
            <w:proofErr w:type="spellEnd"/>
          </w:p>
        </w:tc>
        <w:tc>
          <w:tcPr>
            <w:tcW w:w="2268" w:type="dxa"/>
            <w:gridSpan w:val="3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237A4F">
        <w:trPr>
          <w:trHeight w:val="184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 w:line="163" w:lineRule="exact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 w:line="163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65-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843" w:type="dxa"/>
            <w:vMerge w:val="restart"/>
          </w:tcPr>
          <w:p w:rsidR="00237A4F" w:rsidRDefault="0045544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Удовлетворительно</w:t>
            </w:r>
          </w:p>
        </w:tc>
        <w:tc>
          <w:tcPr>
            <w:tcW w:w="3260" w:type="dxa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Самостоятельнаяработа</w:t>
            </w:r>
            <w:proofErr w:type="spellEnd"/>
          </w:p>
        </w:tc>
        <w:tc>
          <w:tcPr>
            <w:tcW w:w="2268" w:type="dxa"/>
            <w:gridSpan w:val="3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237A4F">
        <w:trPr>
          <w:trHeight w:val="184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C-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 w:line="163" w:lineRule="exact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1,67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 w:line="163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60-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proofErr w:type="spellStart"/>
            <w:r>
              <w:rPr>
                <w:sz w:val="16"/>
              </w:rPr>
              <w:t>Проектнаяитворческая</w:t>
            </w:r>
            <w:r>
              <w:rPr>
                <w:spacing w:val="-2"/>
                <w:sz w:val="16"/>
              </w:rPr>
              <w:t>деятельность</w:t>
            </w:r>
            <w:proofErr w:type="spellEnd"/>
          </w:p>
        </w:tc>
        <w:tc>
          <w:tcPr>
            <w:tcW w:w="2268" w:type="dxa"/>
            <w:gridSpan w:val="3"/>
          </w:tcPr>
          <w:p w:rsidR="00237A4F" w:rsidRDefault="0045544A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237A4F">
        <w:trPr>
          <w:trHeight w:val="249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D+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55-</w:t>
            </w: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37A4F" w:rsidRDefault="0045544A">
            <w:pPr>
              <w:pStyle w:val="TableParagraph"/>
              <w:spacing w:before="1"/>
              <w:ind w:left="116"/>
              <w:rPr>
                <w:sz w:val="16"/>
              </w:rPr>
            </w:pPr>
            <w:proofErr w:type="spellStart"/>
            <w:r>
              <w:rPr>
                <w:sz w:val="16"/>
              </w:rPr>
              <w:t>Итоговыйконтрол</w:t>
            </w:r>
            <w:proofErr w:type="gramStart"/>
            <w:r>
              <w:rPr>
                <w:sz w:val="16"/>
              </w:rPr>
              <w:t>ь</w:t>
            </w:r>
            <w:proofErr w:type="spellEnd"/>
            <w:r>
              <w:rPr>
                <w:spacing w:val="-2"/>
                <w:sz w:val="16"/>
              </w:rPr>
              <w:t>(</w:t>
            </w:r>
            <w:proofErr w:type="gramEnd"/>
            <w:r>
              <w:rPr>
                <w:spacing w:val="-2"/>
                <w:sz w:val="16"/>
              </w:rPr>
              <w:t>экзамен)</w:t>
            </w:r>
          </w:p>
        </w:tc>
        <w:tc>
          <w:tcPr>
            <w:tcW w:w="2268" w:type="dxa"/>
            <w:gridSpan w:val="3"/>
          </w:tcPr>
          <w:p w:rsidR="00237A4F" w:rsidRDefault="0045544A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</w:tr>
      <w:tr w:rsidR="00237A4F">
        <w:trPr>
          <w:trHeight w:val="227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50-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237A4F" w:rsidRDefault="0045544A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ИТОГО</w:t>
            </w:r>
          </w:p>
        </w:tc>
        <w:tc>
          <w:tcPr>
            <w:tcW w:w="2268" w:type="dxa"/>
            <w:gridSpan w:val="3"/>
            <w:vMerge w:val="restart"/>
          </w:tcPr>
          <w:p w:rsidR="00237A4F" w:rsidRDefault="0045544A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37A4F">
        <w:trPr>
          <w:trHeight w:val="184"/>
        </w:trPr>
        <w:tc>
          <w:tcPr>
            <w:tcW w:w="865" w:type="dxa"/>
          </w:tcPr>
          <w:p w:rsidR="00237A4F" w:rsidRDefault="0045544A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before="1" w:line="163" w:lineRule="exact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before="1" w:line="163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25-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843" w:type="dxa"/>
            <w:vMerge w:val="restart"/>
          </w:tcPr>
          <w:p w:rsidR="00237A4F" w:rsidRDefault="0045544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182"/>
        </w:trPr>
        <w:tc>
          <w:tcPr>
            <w:tcW w:w="865" w:type="dxa"/>
          </w:tcPr>
          <w:p w:rsidR="00237A4F" w:rsidRDefault="0045544A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22" w:type="dxa"/>
            <w:gridSpan w:val="2"/>
          </w:tcPr>
          <w:p w:rsidR="00237A4F" w:rsidRDefault="0045544A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3" w:type="dxa"/>
          </w:tcPr>
          <w:p w:rsidR="00237A4F" w:rsidRDefault="0045544A">
            <w:pPr>
              <w:pStyle w:val="TableParagraph"/>
              <w:spacing w:line="162" w:lineRule="exact"/>
              <w:ind w:left="113"/>
              <w:rPr>
                <w:sz w:val="16"/>
              </w:rPr>
            </w:pP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</w:tr>
      <w:tr w:rsidR="00237A4F">
        <w:trPr>
          <w:trHeight w:val="414"/>
        </w:trPr>
        <w:tc>
          <w:tcPr>
            <w:tcW w:w="10491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:rsidR="00237A4F" w:rsidRDefault="0045544A">
            <w:pPr>
              <w:pStyle w:val="TableParagraph"/>
              <w:spacing w:before="94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Календарь(график)реализациисодержаниядисциплины</w:t>
            </w:r>
            <w:proofErr w:type="gramStart"/>
            <w:r>
              <w:rPr>
                <w:b/>
                <w:sz w:val="20"/>
              </w:rPr>
              <w:t>.М</w:t>
            </w:r>
            <w:proofErr w:type="gramEnd"/>
            <w:r>
              <w:rPr>
                <w:b/>
                <w:sz w:val="20"/>
              </w:rPr>
              <w:t>етодыпреподаванияи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  <w:tr w:rsidR="00237A4F">
        <w:trPr>
          <w:trHeight w:val="460"/>
        </w:trPr>
        <w:tc>
          <w:tcPr>
            <w:tcW w:w="865" w:type="dxa"/>
            <w:tcBorders>
              <w:top w:val="single" w:sz="8" w:space="0" w:color="000000"/>
            </w:tcBorders>
          </w:tcPr>
          <w:p w:rsidR="00237A4F" w:rsidRDefault="004554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8059" w:type="dxa"/>
            <w:gridSpan w:val="6"/>
            <w:tcBorders>
              <w:top w:val="single" w:sz="8" w:space="0" w:color="000000"/>
            </w:tcBorders>
          </w:tcPr>
          <w:p w:rsidR="00237A4F" w:rsidRDefault="0045544A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4"/>
                <w:sz w:val="20"/>
              </w:rPr>
              <w:t>темы</w:t>
            </w:r>
            <w:proofErr w:type="spellEnd"/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237A4F" w:rsidRDefault="0045544A">
            <w:pPr>
              <w:pStyle w:val="TableParagraph"/>
              <w:spacing w:line="232" w:lineRule="exact"/>
              <w:ind w:left="106"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37A4F" w:rsidRDefault="0045544A">
            <w:pPr>
              <w:pStyle w:val="TableParagraph"/>
              <w:spacing w:line="232" w:lineRule="exact"/>
              <w:ind w:left="109" w:right="77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237A4F">
        <w:trPr>
          <w:trHeight w:val="227"/>
        </w:trPr>
        <w:tc>
          <w:tcPr>
            <w:tcW w:w="10491" w:type="dxa"/>
            <w:gridSpan w:val="9"/>
          </w:tcPr>
          <w:p w:rsidR="00237A4F" w:rsidRPr="00966AD0" w:rsidRDefault="0045544A">
            <w:pPr>
              <w:pStyle w:val="TableParagraph"/>
              <w:spacing w:line="207" w:lineRule="exact"/>
              <w:ind w:left="2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МОДУЛЬ1Основы</w:t>
            </w:r>
            <w:r w:rsidR="00966AD0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программирования</w:t>
            </w:r>
            <w:r w:rsidR="00966AD0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 w:rsidR="00966AD0">
              <w:rPr>
                <w:b/>
                <w:spacing w:val="-2"/>
                <w:sz w:val="20"/>
                <w:lang w:val="en-US"/>
              </w:rPr>
              <w:t>WEB</w:t>
            </w:r>
          </w:p>
        </w:tc>
      </w:tr>
      <w:tr w:rsidR="00237A4F">
        <w:trPr>
          <w:trHeight w:val="690"/>
        </w:trPr>
        <w:tc>
          <w:tcPr>
            <w:tcW w:w="865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59" w:type="dxa"/>
            <w:gridSpan w:val="6"/>
          </w:tcPr>
          <w:p w:rsidR="00237A4F" w:rsidRPr="0064254D" w:rsidRDefault="0045544A">
            <w:pPr>
              <w:pStyle w:val="TableParagraph"/>
              <w:spacing w:line="230" w:lineRule="atLeast"/>
              <w:ind w:left="114" w:right="106"/>
              <w:jc w:val="both"/>
              <w:rPr>
                <w:sz w:val="20"/>
                <w:lang w:val="kk-KZ"/>
              </w:rPr>
            </w:pPr>
            <w:r>
              <w:rPr>
                <w:b/>
                <w:sz w:val="20"/>
              </w:rPr>
              <w:t xml:space="preserve">Л 1. </w:t>
            </w:r>
            <w:r w:rsidR="0064254D">
              <w:t>«</w:t>
            </w:r>
            <w:proofErr w:type="spellStart"/>
            <w:r w:rsidR="0064254D" w:rsidRPr="0064254D">
              <w:rPr>
                <w:sz w:val="20"/>
                <w:szCs w:val="20"/>
              </w:rPr>
              <w:t>Веб-программирование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». Обзор </w:t>
            </w:r>
            <w:proofErr w:type="gramStart"/>
            <w:r w:rsidR="0064254D" w:rsidRPr="0064254D">
              <w:rPr>
                <w:sz w:val="20"/>
                <w:szCs w:val="20"/>
              </w:rPr>
              <w:t>новых</w:t>
            </w:r>
            <w:proofErr w:type="gram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веб-технологий</w:t>
            </w:r>
            <w:proofErr w:type="spellEnd"/>
            <w:r w:rsidR="0064254D" w:rsidRPr="0064254D">
              <w:rPr>
                <w:sz w:val="20"/>
                <w:szCs w:val="20"/>
              </w:rPr>
              <w:t>. Основные понятия и определения. Клиент-серверная технология, WWW (</w:t>
            </w:r>
            <w:proofErr w:type="spellStart"/>
            <w:r w:rsidR="0064254D" w:rsidRPr="0064254D">
              <w:rPr>
                <w:sz w:val="20"/>
                <w:szCs w:val="20"/>
              </w:rPr>
              <w:t>World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Wide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Web</w:t>
            </w:r>
            <w:proofErr w:type="spellEnd"/>
            <w:r w:rsidR="0064254D" w:rsidRPr="0064254D">
              <w:rPr>
                <w:sz w:val="20"/>
                <w:szCs w:val="20"/>
              </w:rPr>
              <w:t>), URL (</w:t>
            </w:r>
            <w:proofErr w:type="spellStart"/>
            <w:r w:rsidR="0064254D" w:rsidRPr="0064254D">
              <w:rPr>
                <w:sz w:val="20"/>
                <w:szCs w:val="20"/>
              </w:rPr>
              <w:t>Uniform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Resource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Locator</w:t>
            </w:r>
            <w:proofErr w:type="spellEnd"/>
            <w:r w:rsidR="0064254D" w:rsidRPr="0064254D">
              <w:rPr>
                <w:sz w:val="20"/>
                <w:szCs w:val="20"/>
              </w:rPr>
              <w:t>), HTTP (</w:t>
            </w:r>
            <w:proofErr w:type="spellStart"/>
            <w:r w:rsidR="0064254D" w:rsidRPr="0064254D">
              <w:rPr>
                <w:sz w:val="20"/>
                <w:szCs w:val="20"/>
              </w:rPr>
              <w:t>HyperText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Transfer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Protocol</w:t>
            </w:r>
            <w:proofErr w:type="spellEnd"/>
            <w:r w:rsidR="0064254D" w:rsidRPr="0064254D">
              <w:rPr>
                <w:sz w:val="20"/>
                <w:szCs w:val="20"/>
              </w:rPr>
              <w:t>). Язык гипертекстовой разметки HTML (</w:t>
            </w:r>
            <w:proofErr w:type="spellStart"/>
            <w:r w:rsidR="0064254D" w:rsidRPr="0064254D">
              <w:rPr>
                <w:sz w:val="20"/>
                <w:szCs w:val="20"/>
              </w:rPr>
              <w:t>HyperText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Markup</w:t>
            </w:r>
            <w:proofErr w:type="spellEnd"/>
            <w:r w:rsidR="0064254D" w:rsidRPr="0064254D">
              <w:rPr>
                <w:sz w:val="20"/>
                <w:szCs w:val="20"/>
              </w:rPr>
              <w:t xml:space="preserve"> </w:t>
            </w:r>
            <w:proofErr w:type="spellStart"/>
            <w:r w:rsidR="0064254D" w:rsidRPr="0064254D">
              <w:rPr>
                <w:sz w:val="20"/>
                <w:szCs w:val="20"/>
              </w:rPr>
              <w:t>Language</w:t>
            </w:r>
            <w:proofErr w:type="spellEnd"/>
            <w:r w:rsidR="0064254D" w:rsidRPr="0064254D">
              <w:rPr>
                <w:sz w:val="20"/>
                <w:szCs w:val="20"/>
              </w:rPr>
              <w:t>). Краткий обзор языка HTML.</w:t>
            </w:r>
          </w:p>
        </w:tc>
        <w:tc>
          <w:tcPr>
            <w:tcW w:w="859" w:type="dxa"/>
          </w:tcPr>
          <w:p w:rsidR="00237A4F" w:rsidRDefault="0045544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460"/>
        </w:trPr>
        <w:tc>
          <w:tcPr>
            <w:tcW w:w="865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9" w:type="dxa"/>
            <w:gridSpan w:val="6"/>
          </w:tcPr>
          <w:p w:rsidR="00237A4F" w:rsidRPr="0064254D" w:rsidRDefault="0045544A">
            <w:pPr>
              <w:pStyle w:val="TableParagraph"/>
              <w:spacing w:line="230" w:lineRule="atLeast"/>
              <w:ind w:left="114"/>
              <w:rPr>
                <w:sz w:val="20"/>
                <w:lang w:val="kk-KZ"/>
              </w:rPr>
            </w:pPr>
            <w:r>
              <w:rPr>
                <w:b/>
                <w:sz w:val="20"/>
              </w:rPr>
              <w:t>Семинар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.</w:t>
            </w:r>
            <w:r w:rsidR="0064254D">
              <w:t xml:space="preserve"> Базовые основы создания HTML-документа. Основные теги HTML-документа. Заголовочная часть и тело документа. Структурные теги документа. Форматирование HTML-документа. Физические и логические стили. Изменение цвета символов и фона.</w:t>
            </w:r>
          </w:p>
        </w:tc>
        <w:tc>
          <w:tcPr>
            <w:tcW w:w="859" w:type="dxa"/>
          </w:tcPr>
          <w:p w:rsidR="00237A4F" w:rsidRDefault="0045544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237A4F" w:rsidRDefault="0045544A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918"/>
        </w:trPr>
        <w:tc>
          <w:tcPr>
            <w:tcW w:w="865" w:type="dxa"/>
            <w:vMerge w:val="restart"/>
          </w:tcPr>
          <w:p w:rsidR="00237A4F" w:rsidRDefault="0045544A">
            <w:pPr>
              <w:pStyle w:val="TableParagraph"/>
              <w:spacing w:before="228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59" w:type="dxa"/>
            <w:gridSpan w:val="6"/>
          </w:tcPr>
          <w:p w:rsidR="00237A4F" w:rsidRDefault="0045544A">
            <w:pPr>
              <w:pStyle w:val="TableParagraph"/>
              <w:spacing w:line="209" w:lineRule="exact"/>
              <w:ind w:left="1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.</w:t>
            </w:r>
            <w:r w:rsidR="007F11E9">
              <w:t xml:space="preserve"> Статический HTML. Структура HTML-документа. Использование символов, контейнеров и одиночных тегов. Атрибуты. Форматирование текста. Цвета и их единицы измерения. Форматы графических изображений и их особенности. </w:t>
            </w:r>
            <w:proofErr w:type="spellStart"/>
            <w:r w:rsidR="007F11E9">
              <w:t>Веб-дизайн</w:t>
            </w:r>
            <w:proofErr w:type="spellEnd"/>
            <w:r w:rsidR="007F11E9">
              <w:t xml:space="preserve"> и дисплеи. Использование RGB-значений для задания цветов.</w:t>
            </w:r>
          </w:p>
        </w:tc>
        <w:tc>
          <w:tcPr>
            <w:tcW w:w="859" w:type="dxa"/>
          </w:tcPr>
          <w:p w:rsidR="00237A4F" w:rsidRDefault="0045544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460"/>
        </w:trPr>
        <w:tc>
          <w:tcPr>
            <w:tcW w:w="865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9" w:type="dxa"/>
            <w:gridSpan w:val="6"/>
          </w:tcPr>
          <w:p w:rsidR="00237A4F" w:rsidRDefault="0045544A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Семинар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.</w:t>
            </w:r>
            <w:r w:rsidR="007F11E9">
              <w:t xml:space="preserve"> Создание списков в HTML-документе: маркированные, нумерованные и вложенные списки</w:t>
            </w:r>
            <w:r>
              <w:rPr>
                <w:sz w:val="20"/>
              </w:rPr>
              <w:t>.</w:t>
            </w:r>
          </w:p>
        </w:tc>
        <w:tc>
          <w:tcPr>
            <w:tcW w:w="859" w:type="dxa"/>
          </w:tcPr>
          <w:p w:rsidR="00237A4F" w:rsidRDefault="0045544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237A4F" w:rsidRDefault="0045544A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:rsidR="00237A4F" w:rsidRDefault="00237A4F">
      <w:pPr>
        <w:pStyle w:val="TableParagraph"/>
        <w:jc w:val="center"/>
        <w:rPr>
          <w:sz w:val="20"/>
        </w:rPr>
        <w:sectPr w:rsidR="00237A4F">
          <w:pgSz w:w="11910" w:h="16840"/>
          <w:pgMar w:top="520" w:right="425" w:bottom="280" w:left="708" w:header="720" w:footer="720" w:gutter="0"/>
          <w:cols w:space="720"/>
        </w:sectPr>
      </w:pPr>
    </w:p>
    <w:p w:rsidR="00237A4F" w:rsidRDefault="00237A4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8054"/>
        <w:gridCol w:w="860"/>
        <w:gridCol w:w="728"/>
      </w:tblGrid>
      <w:tr w:rsidR="00237A4F">
        <w:trPr>
          <w:trHeight w:val="460"/>
        </w:trPr>
        <w:tc>
          <w:tcPr>
            <w:tcW w:w="872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СРОП1.</w:t>
            </w:r>
            <w:r>
              <w:rPr>
                <w:sz w:val="20"/>
              </w:rPr>
              <w:t>КонсультацииповыполнениюСРО1натему</w:t>
            </w:r>
            <w:proofErr w:type="gramStart"/>
            <w:r>
              <w:rPr>
                <w:sz w:val="20"/>
              </w:rPr>
              <w:t>:И</w:t>
            </w:r>
            <w:proofErr w:type="gramEnd"/>
            <w:r>
              <w:rPr>
                <w:sz w:val="20"/>
              </w:rPr>
              <w:t xml:space="preserve">спользованиеусловийицикловв выполнении сценариев в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691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54" w:type="dxa"/>
          </w:tcPr>
          <w:p w:rsidR="00237A4F" w:rsidRDefault="0045544A" w:rsidP="007F11E9">
            <w:pPr>
              <w:pStyle w:val="TableParagraph"/>
              <w:spacing w:line="230" w:lineRule="exact"/>
              <w:ind w:left="107" w:right="123"/>
              <w:rPr>
                <w:sz w:val="20"/>
              </w:rPr>
            </w:pPr>
            <w:r>
              <w:rPr>
                <w:b/>
                <w:sz w:val="20"/>
              </w:rPr>
              <w:t>Л3.</w:t>
            </w:r>
            <w:r w:rsidR="007F11E9">
              <w:t xml:space="preserve"> Создание таблиц</w:t>
            </w:r>
            <w:r w:rsidR="007F11E9" w:rsidRPr="007F11E9">
              <w:t xml:space="preserve">. </w:t>
            </w:r>
            <w:proofErr w:type="gramStart"/>
            <w:r w:rsidR="007F11E9">
              <w:t>Д</w:t>
            </w:r>
            <w:proofErr w:type="gramEnd"/>
            <w:r w:rsidR="007F11E9">
              <w:t>обавление заголовка таблицы, способы изменения цвета элементов таблицы. Базовая структура наборов фреймов. Создание строк и столбцов внутри фрейма. Составные (вложенные) фреймы. Элементы форм.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918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Семинар3.</w:t>
            </w:r>
            <w:r w:rsidR="00273B83">
              <w:t xml:space="preserve"> Способы организации фреймов и форм. Создание фреймов в горизонтально и вертикально расположенных областях. Задание размеров фреймов. Организация ссылок с использованием фреймов. Теги для создания форм и способы использования их атрибутов.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459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exact"/>
              <w:ind w:left="107" w:right="123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Создать</w:t>
            </w:r>
            <w:r w:rsidR="00EB617B" w:rsidRPr="00EB617B">
              <w:rPr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 w:rsidR="00EB617B" w:rsidRPr="00EB617B">
              <w:rPr>
                <w:sz w:val="20"/>
              </w:rPr>
              <w:t xml:space="preserve"> </w:t>
            </w:r>
            <w:r>
              <w:rPr>
                <w:sz w:val="20"/>
              </w:rPr>
              <w:t>веб-сайтлюбойтематикиобъемомнеменее5страниц. Верстка страниц сайта должна быть основана на блочной модели CSS.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29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237A4F">
        <w:trPr>
          <w:trHeight w:val="459"/>
        </w:trPr>
        <w:tc>
          <w:tcPr>
            <w:tcW w:w="872" w:type="dxa"/>
            <w:vMerge w:val="restart"/>
          </w:tcPr>
          <w:p w:rsidR="00237A4F" w:rsidRDefault="0045544A">
            <w:pPr>
              <w:pStyle w:val="TableParagraph"/>
              <w:spacing w:before="230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.</w:t>
            </w:r>
            <w:r w:rsidR="00784676">
              <w:t xml:space="preserve"> Каскадные таблицы стилей (CSS). Скомпилированные CSS и </w:t>
            </w:r>
            <w:proofErr w:type="spellStart"/>
            <w:r w:rsidR="00784676">
              <w:t>JavaScript</w:t>
            </w:r>
            <w:proofErr w:type="spellEnd"/>
            <w:r w:rsidR="00784676">
              <w:t xml:space="preserve">. Загрузка и подключение файлов </w:t>
            </w:r>
            <w:proofErr w:type="spellStart"/>
            <w:r w:rsidR="00784676">
              <w:t>Bootstrap</w:t>
            </w:r>
            <w:proofErr w:type="spellEnd"/>
            <w:r w:rsidR="00784676">
              <w:t xml:space="preserve">. Базовые и контекстные классы среды </w:t>
            </w:r>
            <w:proofErr w:type="spellStart"/>
            <w:r w:rsidR="00784676">
              <w:t>Bootstrap</w:t>
            </w:r>
            <w:proofErr w:type="spellEnd"/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before="230"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46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 w:rsidP="00EB617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.</w:t>
            </w:r>
            <w:r w:rsidR="00EB617B">
              <w:t xml:space="preserve"> Добавление таблицы в документ. Обзор CSS и CSS-свойств в HTML-коде. Базовые и контекстные классы среды </w:t>
            </w:r>
            <w:proofErr w:type="spellStart"/>
            <w:r w:rsidR="00EB617B">
              <w:t>Bootstrap</w:t>
            </w:r>
            <w:proofErr w:type="spellEnd"/>
            <w:r w:rsidR="00EB617B">
              <w:t xml:space="preserve">. Фреймворк </w:t>
            </w:r>
            <w:proofErr w:type="spellStart"/>
            <w:r w:rsidR="00EB617B">
              <w:t>Bootstrap</w:t>
            </w:r>
            <w:proofErr w:type="spellEnd"/>
            <w:r w:rsidR="00EB617B">
              <w:t>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688"/>
        </w:trPr>
        <w:tc>
          <w:tcPr>
            <w:tcW w:w="872" w:type="dxa"/>
            <w:vMerge w:val="restart"/>
          </w:tcPr>
          <w:p w:rsidR="00237A4F" w:rsidRDefault="0045544A">
            <w:pPr>
              <w:pStyle w:val="TableParagraph"/>
              <w:spacing w:before="228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b/>
                <w:sz w:val="20"/>
              </w:rPr>
              <w:t xml:space="preserve">Л 5. </w:t>
            </w:r>
            <w:r w:rsidRPr="00EB617B">
              <w:rPr>
                <w:sz w:val="20"/>
                <w:highlight w:val="yellow"/>
              </w:rPr>
              <w:t>Объектный</w:t>
            </w:r>
            <w:r>
              <w:rPr>
                <w:sz w:val="20"/>
              </w:rPr>
              <w:t xml:space="preserve"> тип: объект. Свойства объекта. Обращение к </w:t>
            </w:r>
            <w:proofErr w:type="spellStart"/>
            <w:r>
              <w:rPr>
                <w:sz w:val="20"/>
              </w:rPr>
              <w:t>свойствамобъекта</w:t>
            </w:r>
            <w:proofErr w:type="spellEnd"/>
            <w:r>
              <w:rPr>
                <w:sz w:val="20"/>
              </w:rPr>
              <w:t>. Обнулениеобъекта</w:t>
            </w:r>
            <w:proofErr w:type="gramStart"/>
            <w:r>
              <w:rPr>
                <w:sz w:val="20"/>
              </w:rPr>
              <w:t>.Ц</w:t>
            </w:r>
            <w:proofErr w:type="gramEnd"/>
            <w:r>
              <w:rPr>
                <w:sz w:val="20"/>
              </w:rPr>
              <w:t>иклFor/in.Сравнениеобъектов.Методыобъекта.Переменнаяthis в</w:t>
            </w:r>
          </w:p>
          <w:p w:rsidR="00237A4F" w:rsidRDefault="0045544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JavaScript:особенностииспользования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бъектargumentsисвойство</w:t>
            </w:r>
            <w:r>
              <w:rPr>
                <w:spacing w:val="-2"/>
                <w:sz w:val="20"/>
              </w:rPr>
              <w:t>length.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691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Семинар5.</w:t>
            </w:r>
            <w:r>
              <w:rPr>
                <w:sz w:val="20"/>
              </w:rPr>
              <w:t>Массивы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озданиемассива.Длинамассива.Доступкэлементамв</w:t>
            </w:r>
            <w:r>
              <w:rPr>
                <w:spacing w:val="-2"/>
                <w:sz w:val="20"/>
              </w:rPr>
              <w:t>массиве.</w:t>
            </w:r>
          </w:p>
          <w:p w:rsidR="00237A4F" w:rsidRDefault="0045544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Переборэлементовмассива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обавлениеэлементоввмассив.Удалениеэлементовмассива. Получение части массива. Сортировка массива.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10514" w:type="dxa"/>
            <w:gridSpan w:val="4"/>
          </w:tcPr>
          <w:p w:rsidR="00237A4F" w:rsidRDefault="0045544A">
            <w:pPr>
              <w:pStyle w:val="TableParagraph"/>
              <w:spacing w:line="210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МОДУЛЬ2Глобальныйобъект</w:t>
            </w:r>
            <w:r>
              <w:rPr>
                <w:b/>
                <w:spacing w:val="-2"/>
                <w:sz w:val="20"/>
              </w:rPr>
              <w:t>Windows</w:t>
            </w:r>
          </w:p>
        </w:tc>
      </w:tr>
      <w:tr w:rsidR="00237A4F">
        <w:trPr>
          <w:trHeight w:val="230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Л6.</w:t>
            </w:r>
            <w:r>
              <w:rPr>
                <w:sz w:val="20"/>
              </w:rPr>
              <w:t>Понятиеглобальногообъекта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войстваиметодыглобального</w:t>
            </w:r>
            <w:r>
              <w:rPr>
                <w:spacing w:val="-2"/>
                <w:sz w:val="20"/>
              </w:rPr>
              <w:t>объекта.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Семинар6.</w:t>
            </w:r>
            <w:r>
              <w:rPr>
                <w:sz w:val="20"/>
              </w:rPr>
              <w:t>Работасокном</w:t>
            </w:r>
            <w:proofErr w:type="gramStart"/>
            <w:r>
              <w:rPr>
                <w:sz w:val="20"/>
              </w:rPr>
              <w:t>:с</w:t>
            </w:r>
            <w:proofErr w:type="gramEnd"/>
            <w:r>
              <w:rPr>
                <w:sz w:val="20"/>
              </w:rPr>
              <w:t>оздание,перемещение,передачафокуса,</w:t>
            </w:r>
            <w:r>
              <w:rPr>
                <w:spacing w:val="-2"/>
                <w:sz w:val="20"/>
              </w:rPr>
              <w:t xml:space="preserve"> закрытие.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СРОП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КонсультацииповыполнениюСРО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690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Л7</w:t>
            </w:r>
            <w:r>
              <w:rPr>
                <w:sz w:val="20"/>
              </w:rPr>
              <w:t>.Динамическоемодифицированиестраниц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 xml:space="preserve">бъектнаямодельдокумента(DOM).Типы узлов. Методы узлов. Перемещение по DOM. Выбор элементов страницы: по идентификатору, по типу, по имени. Добавление содержимого на </w:t>
            </w:r>
            <w:proofErr w:type="spellStart"/>
            <w:r>
              <w:rPr>
                <w:sz w:val="20"/>
              </w:rPr>
              <w:t>веб-страницу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sz w:val="20"/>
              </w:rPr>
              <w:t>7.Создание,вставкаиудалениеузла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аймеры.Создание</w:t>
            </w:r>
            <w:r>
              <w:rPr>
                <w:spacing w:val="-2"/>
                <w:sz w:val="20"/>
              </w:rPr>
              <w:t>анимации.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ПрохождениетестапопройденномуматериалувCDO</w:t>
            </w:r>
            <w:r>
              <w:rPr>
                <w:spacing w:val="-2"/>
                <w:sz w:val="20"/>
              </w:rPr>
              <w:t>Moodle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237A4F">
        <w:trPr>
          <w:trHeight w:val="227"/>
        </w:trPr>
        <w:tc>
          <w:tcPr>
            <w:tcW w:w="9786" w:type="dxa"/>
            <w:gridSpan w:val="3"/>
          </w:tcPr>
          <w:p w:rsidR="00237A4F" w:rsidRDefault="0045544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Рубежныйконтроль</w:t>
            </w:r>
            <w:proofErr w:type="gramStart"/>
            <w:r>
              <w:rPr>
                <w:b/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0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237A4F">
        <w:trPr>
          <w:trHeight w:val="460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b/>
                <w:sz w:val="20"/>
              </w:rPr>
              <w:t>Л8.</w:t>
            </w:r>
            <w:r>
              <w:rPr>
                <w:sz w:val="20"/>
              </w:rPr>
              <w:t>События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тотакоесобытия.Событиямыши.Событиядокумента/окна.События форм. События клавиатуры.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Семинар8.</w:t>
            </w:r>
            <w:r>
              <w:rPr>
                <w:sz w:val="20"/>
              </w:rPr>
              <w:t>Обработкасобытий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азоваямодель</w:t>
            </w:r>
            <w:r>
              <w:rPr>
                <w:spacing w:val="-2"/>
                <w:sz w:val="20"/>
              </w:rPr>
              <w:t>событий.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СРОП3.</w:t>
            </w:r>
            <w:r>
              <w:rPr>
                <w:sz w:val="20"/>
              </w:rPr>
              <w:t>Консультацияповыполнению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1151"/>
        </w:trPr>
        <w:tc>
          <w:tcPr>
            <w:tcW w:w="872" w:type="dxa"/>
            <w:vMerge w:val="restart"/>
          </w:tcPr>
          <w:p w:rsidR="00237A4F" w:rsidRDefault="0045544A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Л 9. </w:t>
            </w:r>
            <w:r>
              <w:rPr>
                <w:sz w:val="20"/>
              </w:rPr>
              <w:t xml:space="preserve">Введение в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 xml:space="preserve">. Селекторы и методы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proofErr w:type="gramStart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библиотеках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  <w:r>
              <w:rPr>
                <w:sz w:val="20"/>
              </w:rPr>
              <w:t>. Где взять jQuery.Загрузкафайла</w:t>
            </w:r>
            <w:proofErr w:type="gramStart"/>
            <w:r>
              <w:rPr>
                <w:sz w:val="20"/>
              </w:rPr>
              <w:t>jQuery</w:t>
            </w:r>
            <w:proofErr w:type="gramEnd"/>
            <w:r>
              <w:rPr>
                <w:sz w:val="20"/>
              </w:rPr>
              <w:t xml:space="preserve">.ДобавлениебиблиотекиjQueryнастраницу.jQueryиDOM. Выбор элементов страницы: подход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 xml:space="preserve">. Функция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 xml:space="preserve">. Структура HTML с точки зрения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 xml:space="preserve">. Селекторы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SS и селекторы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 xml:space="preserve">: различия и предназначение. Событие </w:t>
            </w:r>
            <w:proofErr w:type="spellStart"/>
            <w:r>
              <w:rPr>
                <w:spacing w:val="-2"/>
                <w:sz w:val="20"/>
              </w:rPr>
              <w:t>click</w:t>
            </w:r>
            <w:proofErr w:type="spellEnd"/>
            <w:r>
              <w:rPr>
                <w:spacing w:val="-2"/>
                <w:sz w:val="20"/>
              </w:rPr>
              <w:t>().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688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</w:t>
            </w:r>
            <w:proofErr w:type="gramStart"/>
            <w:r>
              <w:rPr>
                <w:b/>
                <w:sz w:val="20"/>
              </w:rPr>
              <w:t>9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ЭффектыскольженияиизмененияпрозрачностивjQuery.Конкатенацияи слияние данных. Использование методов </w:t>
            </w:r>
            <w:proofErr w:type="spellStart"/>
            <w:r>
              <w:rPr>
                <w:sz w:val="20"/>
              </w:rPr>
              <w:t>append</w:t>
            </w:r>
            <w:proofErr w:type="spellEnd"/>
            <w:r>
              <w:rPr>
                <w:sz w:val="20"/>
              </w:rPr>
              <w:t xml:space="preserve">() и </w:t>
            </w:r>
            <w:proofErr w:type="spellStart"/>
            <w:r>
              <w:rPr>
                <w:sz w:val="20"/>
              </w:rPr>
              <w:t>remove</w:t>
            </w:r>
            <w:proofErr w:type="spellEnd"/>
            <w:r>
              <w:rPr>
                <w:sz w:val="20"/>
              </w:rPr>
              <w:t xml:space="preserve">(). Ключевое слово </w:t>
            </w:r>
            <w:proofErr w:type="spellStart"/>
            <w:r>
              <w:rPr>
                <w:sz w:val="20"/>
              </w:rPr>
              <w:t>this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37A4F" w:rsidRDefault="0045544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jQuery:особенности</w:t>
            </w:r>
            <w:r>
              <w:rPr>
                <w:spacing w:val="-2"/>
                <w:sz w:val="20"/>
              </w:rPr>
              <w:t>использования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690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Л10.</w:t>
            </w:r>
            <w:r>
              <w:rPr>
                <w:sz w:val="20"/>
              </w:rPr>
              <w:t>СобытияифункцииjQueryДействие/реакция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 xml:space="preserve">вязываниесобытиясэлементом. Удаление событий. Перебор элементов с помощью итератора </w:t>
            </w:r>
            <w:proofErr w:type="spellStart"/>
            <w:r>
              <w:rPr>
                <w:sz w:val="20"/>
              </w:rPr>
              <w:t>each</w:t>
            </w:r>
            <w:proofErr w:type="spellEnd"/>
            <w:r>
              <w:rPr>
                <w:sz w:val="20"/>
              </w:rPr>
              <w:t>(). Использование функций. Структура функции.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46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Семинар 10. </w:t>
            </w:r>
            <w:r>
              <w:rPr>
                <w:sz w:val="20"/>
              </w:rPr>
              <w:t>Пользовательские функции. Именованные и анонимные функции. Передача данныхфункции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озвращениеинформацииотфункций.УсловныеконструкциивjQuery.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СРО3.</w:t>
            </w:r>
            <w:r>
              <w:rPr>
                <w:sz w:val="20"/>
              </w:rPr>
              <w:t>Использованиефункцийввыполнениисценариевв</w:t>
            </w:r>
            <w:r>
              <w:rPr>
                <w:spacing w:val="-2"/>
                <w:sz w:val="20"/>
              </w:rPr>
              <w:t>JavaScript.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10514" w:type="dxa"/>
            <w:gridSpan w:val="4"/>
          </w:tcPr>
          <w:p w:rsidR="00237A4F" w:rsidRDefault="0045544A">
            <w:pPr>
              <w:pStyle w:val="TableParagraph"/>
              <w:spacing w:line="210" w:lineRule="exact"/>
              <w:ind w:left="5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МОДУЛЬ3Операциисоструктуройстраницв</w:t>
            </w:r>
            <w:r>
              <w:rPr>
                <w:b/>
                <w:spacing w:val="-2"/>
                <w:sz w:val="20"/>
              </w:rPr>
              <w:t>jQuery</w:t>
            </w:r>
          </w:p>
        </w:tc>
      </w:tr>
      <w:tr w:rsidR="00237A4F">
        <w:trPr>
          <w:trHeight w:val="688"/>
        </w:trPr>
        <w:tc>
          <w:tcPr>
            <w:tcW w:w="872" w:type="dxa"/>
            <w:vMerge w:val="restart"/>
          </w:tcPr>
          <w:p w:rsidR="00237A4F" w:rsidRDefault="0045544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Л11.</w:t>
            </w:r>
            <w:r>
              <w:rPr>
                <w:sz w:val="20"/>
              </w:rPr>
              <w:t>Назначениеклассовэлементам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еремещениеподеревуDOM.Методы</w:t>
            </w:r>
            <w:r>
              <w:rPr>
                <w:spacing w:val="-2"/>
                <w:sz w:val="20"/>
              </w:rPr>
              <w:t>обхода</w:t>
            </w:r>
          </w:p>
          <w:p w:rsidR="00237A4F" w:rsidRDefault="0045544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дереваDOM.Методыparent(),children(),next().Сцепленныевызовыметодов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обавление содержимого на страницу.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689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Семинар11.</w:t>
            </w:r>
            <w:r>
              <w:rPr>
                <w:sz w:val="20"/>
              </w:rPr>
              <w:t>Методыdetach(),before(),after().Созданиеинтерактивногоменю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 xml:space="preserve">ассивыв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>. Хранение элементов в массиве. Изменение элементов массива методом</w:t>
            </w:r>
          </w:p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replaceWith</w:t>
            </w:r>
            <w:proofErr w:type="spellEnd"/>
            <w:r>
              <w:rPr>
                <w:sz w:val="20"/>
              </w:rPr>
              <w:t>().</w:t>
            </w:r>
            <w:proofErr w:type="spellStart"/>
            <w:r>
              <w:rPr>
                <w:sz w:val="20"/>
              </w:rPr>
              <w:t>Методeach</w:t>
            </w:r>
            <w:proofErr w:type="spellEnd"/>
            <w:r>
              <w:rPr>
                <w:sz w:val="20"/>
              </w:rPr>
              <w:t>()</w:t>
            </w:r>
            <w:proofErr w:type="spellStart"/>
            <w:r>
              <w:rPr>
                <w:sz w:val="20"/>
              </w:rPr>
              <w:t>иперебормассивов</w:t>
            </w:r>
            <w:proofErr w:type="gramStart"/>
            <w:r>
              <w:rPr>
                <w:sz w:val="20"/>
              </w:rPr>
              <w:t>.Ф</w:t>
            </w:r>
            <w:proofErr w:type="gramEnd"/>
            <w:r>
              <w:rPr>
                <w:sz w:val="20"/>
              </w:rPr>
              <w:t>ильтры</w:t>
            </w:r>
            <w:r>
              <w:rPr>
                <w:spacing w:val="-2"/>
                <w:sz w:val="20"/>
              </w:rPr>
              <w:t>jQuery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line="23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872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Консультацияповыполнению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918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Л12.</w:t>
            </w:r>
            <w:r>
              <w:rPr>
                <w:sz w:val="20"/>
              </w:rPr>
              <w:t>АнимацияиэффектыЭффекты</w:t>
            </w:r>
            <w:proofErr w:type="gramStart"/>
            <w:r>
              <w:rPr>
                <w:sz w:val="20"/>
              </w:rPr>
              <w:t>jQuery</w:t>
            </w:r>
            <w:proofErr w:type="gramEnd"/>
            <w:r>
              <w:rPr>
                <w:sz w:val="20"/>
              </w:rPr>
              <w:t>.КакjQueryвыполняетанимациюэлементов. Основы отображения и сокрытия. Постепенное появление и исчезновение элементов.</w:t>
            </w:r>
          </w:p>
          <w:p w:rsidR="00237A4F" w:rsidRDefault="0045544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Эффектыизмененияпрозрачности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 xml:space="preserve">кользящиеэлементы.Задержкаприиспользовании </w:t>
            </w:r>
            <w:r>
              <w:rPr>
                <w:spacing w:val="-2"/>
                <w:sz w:val="20"/>
              </w:rPr>
              <w:t>эффектов.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46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Семинар12.</w:t>
            </w:r>
            <w:r>
              <w:rPr>
                <w:sz w:val="20"/>
              </w:rPr>
              <w:t xml:space="preserve">Пользовательскиеэффектыиметодanimate().Абсолютнаяиотносительная анимация. Методы работы с таймером JS и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:rsidR="00237A4F" w:rsidRDefault="00237A4F">
      <w:pPr>
        <w:pStyle w:val="TableParagraph"/>
        <w:jc w:val="center"/>
        <w:rPr>
          <w:sz w:val="20"/>
        </w:rPr>
        <w:sectPr w:rsidR="00237A4F">
          <w:pgSz w:w="11910" w:h="16840"/>
          <w:pgMar w:top="520" w:right="425" w:bottom="280" w:left="708" w:header="720" w:footer="720" w:gutter="0"/>
          <w:cols w:space="720"/>
        </w:sectPr>
      </w:pPr>
    </w:p>
    <w:p w:rsidR="00237A4F" w:rsidRDefault="00237A4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8054"/>
        <w:gridCol w:w="860"/>
        <w:gridCol w:w="728"/>
      </w:tblGrid>
      <w:tr w:rsidR="00237A4F">
        <w:trPr>
          <w:trHeight w:val="230"/>
        </w:trPr>
        <w:tc>
          <w:tcPr>
            <w:tcW w:w="872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Создатьнавеб-страницевкладкиприпомощибиблиотеки</w:t>
            </w:r>
            <w:r>
              <w:rPr>
                <w:spacing w:val="-2"/>
                <w:sz w:val="20"/>
              </w:rPr>
              <w:t>jQuery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Л13.</w:t>
            </w:r>
            <w:r>
              <w:rPr>
                <w:sz w:val="20"/>
              </w:rPr>
              <w:t>Использованиеплагиновдлярасширениявозможностей</w:t>
            </w:r>
            <w:r>
              <w:rPr>
                <w:spacing w:val="-2"/>
                <w:sz w:val="20"/>
              </w:rPr>
              <w:t>jQuery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691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Семинар 13. </w:t>
            </w:r>
            <w:r>
              <w:rPr>
                <w:sz w:val="20"/>
              </w:rPr>
              <w:t xml:space="preserve">Работа с изображениями. Изменение атрибута изображения </w:t>
            </w:r>
            <w:proofErr w:type="spellStart"/>
            <w:r>
              <w:rPr>
                <w:sz w:val="20"/>
              </w:rPr>
              <w:t>src</w:t>
            </w:r>
            <w:proofErr w:type="spellEnd"/>
            <w:r>
              <w:rPr>
                <w:sz w:val="20"/>
              </w:rPr>
              <w:t>. Предварительнаязагрузкаизображений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 xml:space="preserve">меняемыеизображения.Созданиегалереи изображений. </w:t>
            </w:r>
            <w:proofErr w:type="spellStart"/>
            <w:r>
              <w:rPr>
                <w:sz w:val="20"/>
              </w:rPr>
              <w:t>Плагины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LightBox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FancyBox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Cycle</w:t>
            </w:r>
            <w:proofErr w:type="spellEnd"/>
            <w:r>
              <w:rPr>
                <w:sz w:val="20"/>
              </w:rPr>
              <w:t xml:space="preserve"> 2.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СРОП5.</w:t>
            </w:r>
            <w:r>
              <w:rPr>
                <w:sz w:val="20"/>
              </w:rPr>
              <w:t>Консультацияповыполнению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230"/>
        </w:trPr>
        <w:tc>
          <w:tcPr>
            <w:tcW w:w="872" w:type="dxa"/>
            <w:vMerge w:val="restart"/>
          </w:tcPr>
          <w:p w:rsidR="00237A4F" w:rsidRDefault="00237A4F">
            <w:pPr>
              <w:pStyle w:val="TableParagraph"/>
              <w:rPr>
                <w:b/>
                <w:sz w:val="20"/>
              </w:rPr>
            </w:pPr>
          </w:p>
          <w:p w:rsidR="00237A4F" w:rsidRDefault="0045544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Л14.</w:t>
            </w:r>
            <w:r>
              <w:rPr>
                <w:sz w:val="20"/>
              </w:rPr>
              <w:t>Введениевтехнологию</w:t>
            </w:r>
            <w:proofErr w:type="gramStart"/>
            <w:r>
              <w:rPr>
                <w:sz w:val="20"/>
              </w:rPr>
              <w:t>API</w:t>
            </w:r>
            <w:proofErr w:type="gramEnd"/>
            <w:r>
              <w:rPr>
                <w:sz w:val="20"/>
              </w:rPr>
              <w:t>.Чтотакоепрограммныеинтерфейсы</w:t>
            </w:r>
            <w:r>
              <w:rPr>
                <w:spacing w:val="-4"/>
                <w:sz w:val="20"/>
              </w:rPr>
              <w:t>API.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46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Семинар 14. </w:t>
            </w:r>
            <w:r>
              <w:rPr>
                <w:sz w:val="20"/>
              </w:rPr>
              <w:t xml:space="preserve">Сервис </w:t>
            </w:r>
            <w:proofErr w:type="spellStart"/>
            <w:r>
              <w:rPr>
                <w:sz w:val="20"/>
              </w:rPr>
              <w:t>Google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Maps</w:t>
            </w:r>
            <w:proofErr w:type="spellEnd"/>
            <w:r>
              <w:rPr>
                <w:sz w:val="20"/>
              </w:rPr>
              <w:t xml:space="preserve">. Загрузка карт </w:t>
            </w:r>
            <w:proofErr w:type="spellStart"/>
            <w:r>
              <w:rPr>
                <w:sz w:val="20"/>
              </w:rPr>
              <w:t>Google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Maps</w:t>
            </w:r>
            <w:proofErr w:type="spellEnd"/>
            <w:r>
              <w:rPr>
                <w:sz w:val="20"/>
              </w:rPr>
              <w:t xml:space="preserve"> на сайт. Установка местоположениядлякарты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ругиенастройкиGoogleMaps.Добавлениемаркеров.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СРО5.</w:t>
            </w:r>
            <w:r>
              <w:rPr>
                <w:sz w:val="20"/>
              </w:rPr>
              <w:t>ПрохождениетестапопройденномуматериалувCDO</w:t>
            </w:r>
            <w:r>
              <w:rPr>
                <w:spacing w:val="-2"/>
                <w:sz w:val="20"/>
              </w:rPr>
              <w:t>Moodle.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457"/>
        </w:trPr>
        <w:tc>
          <w:tcPr>
            <w:tcW w:w="872" w:type="dxa"/>
            <w:vMerge w:val="restart"/>
          </w:tcPr>
          <w:p w:rsidR="00237A4F" w:rsidRDefault="0045544A">
            <w:pPr>
              <w:pStyle w:val="TableParagraph"/>
              <w:spacing w:before="22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28" w:lineRule="exact"/>
              <w:ind w:left="107" w:right="123"/>
              <w:rPr>
                <w:sz w:val="20"/>
              </w:rPr>
            </w:pPr>
            <w:r>
              <w:rPr>
                <w:b/>
                <w:sz w:val="20"/>
              </w:rPr>
              <w:t>Л15.</w:t>
            </w:r>
            <w:r>
              <w:rPr>
                <w:sz w:val="20"/>
              </w:rPr>
              <w:t xml:space="preserve">Улучшениевеб-формРасширениевозможностейjQueryспомощьюбиблиотеки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 xml:space="preserve"> UI. Структура форм. Выбор элементов форм.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8"/>
              </w:rPr>
            </w:pPr>
          </w:p>
        </w:tc>
      </w:tr>
      <w:tr w:rsidR="00237A4F">
        <w:trPr>
          <w:trHeight w:val="921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30" w:lineRule="atLeast"/>
              <w:ind w:left="107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Семинар15.</w:t>
            </w:r>
            <w:r>
              <w:rPr>
                <w:sz w:val="20"/>
              </w:rPr>
              <w:t>Построениекалендаря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 xml:space="preserve">астройкавиджетаdatepicker.Использованиевиджета </w:t>
            </w:r>
            <w:proofErr w:type="spellStart"/>
            <w:r>
              <w:rPr>
                <w:sz w:val="20"/>
              </w:rPr>
              <w:t>button</w:t>
            </w:r>
            <w:proofErr w:type="spellEnd"/>
            <w:r>
              <w:rPr>
                <w:sz w:val="20"/>
              </w:rPr>
              <w:t xml:space="preserve"> для создания стильных кнопок. Ограничение ввода числовых данных с помощью </w:t>
            </w:r>
            <w:proofErr w:type="spellStart"/>
            <w:r>
              <w:rPr>
                <w:sz w:val="20"/>
              </w:rPr>
              <w:t>виджета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slider</w:t>
            </w:r>
            <w:proofErr w:type="spellEnd"/>
            <w:r>
              <w:rPr>
                <w:sz w:val="20"/>
              </w:rPr>
              <w:t xml:space="preserve">. Верификация формы. </w:t>
            </w:r>
            <w:proofErr w:type="spellStart"/>
            <w:r>
              <w:rPr>
                <w:sz w:val="20"/>
              </w:rPr>
              <w:t>Плагин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Validation</w:t>
            </w:r>
            <w:proofErr w:type="spellEnd"/>
            <w:r>
              <w:rPr>
                <w:sz w:val="20"/>
              </w:rPr>
              <w:t>. Базовая верификация. Расширенная верификация.</w:t>
            </w:r>
          </w:p>
        </w:tc>
        <w:tc>
          <w:tcPr>
            <w:tcW w:w="860" w:type="dxa"/>
          </w:tcPr>
          <w:p w:rsidR="00237A4F" w:rsidRDefault="0045544A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7A4F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:rsidR="00237A4F" w:rsidRDefault="00237A4F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СРОП</w:t>
            </w:r>
            <w:proofErr w:type="gramStart"/>
            <w:r>
              <w:rPr>
                <w:b/>
                <w:sz w:val="20"/>
              </w:rPr>
              <w:t>6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Консультацияпоподготовкекэкзаменационным</w:t>
            </w:r>
            <w:r>
              <w:rPr>
                <w:spacing w:val="-2"/>
                <w:sz w:val="20"/>
              </w:rPr>
              <w:t>вопросам.</w:t>
            </w:r>
          </w:p>
        </w:tc>
        <w:tc>
          <w:tcPr>
            <w:tcW w:w="860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237A4F" w:rsidRDefault="00237A4F">
            <w:pPr>
              <w:pStyle w:val="TableParagraph"/>
              <w:rPr>
                <w:sz w:val="16"/>
              </w:rPr>
            </w:pPr>
          </w:p>
        </w:tc>
      </w:tr>
      <w:tr w:rsidR="00237A4F">
        <w:trPr>
          <w:trHeight w:val="230"/>
        </w:trPr>
        <w:tc>
          <w:tcPr>
            <w:tcW w:w="9786" w:type="dxa"/>
            <w:gridSpan w:val="3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Рубежныйконтроль</w:t>
            </w:r>
            <w:proofErr w:type="gramStart"/>
            <w:r>
              <w:rPr>
                <w:b/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237A4F">
        <w:trPr>
          <w:trHeight w:val="230"/>
        </w:trPr>
        <w:tc>
          <w:tcPr>
            <w:tcW w:w="9786" w:type="dxa"/>
            <w:gridSpan w:val="3"/>
          </w:tcPr>
          <w:p w:rsidR="00237A4F" w:rsidRDefault="0045544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Итоговыйконтрол</w:t>
            </w:r>
            <w:proofErr w:type="gramStart"/>
            <w:r>
              <w:rPr>
                <w:b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(</w:t>
            </w:r>
            <w:proofErr w:type="gramEnd"/>
            <w:r>
              <w:rPr>
                <w:b/>
                <w:spacing w:val="-2"/>
                <w:sz w:val="20"/>
              </w:rPr>
              <w:t>экзамен)</w:t>
            </w:r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237A4F">
        <w:trPr>
          <w:trHeight w:val="230"/>
        </w:trPr>
        <w:tc>
          <w:tcPr>
            <w:tcW w:w="9786" w:type="dxa"/>
            <w:gridSpan w:val="3"/>
          </w:tcPr>
          <w:p w:rsidR="00237A4F" w:rsidRDefault="0045544A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ИТОГОза</w:t>
            </w:r>
            <w:r>
              <w:rPr>
                <w:b/>
                <w:spacing w:val="-2"/>
                <w:sz w:val="20"/>
              </w:rPr>
              <w:t>дисциплину</w:t>
            </w:r>
            <w:proofErr w:type="spellEnd"/>
          </w:p>
        </w:tc>
        <w:tc>
          <w:tcPr>
            <w:tcW w:w="728" w:type="dxa"/>
          </w:tcPr>
          <w:p w:rsidR="00237A4F" w:rsidRDefault="0045544A">
            <w:pPr>
              <w:pStyle w:val="TableParagraph"/>
              <w:spacing w:before="1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237A4F" w:rsidRDefault="00237A4F">
      <w:pPr>
        <w:rPr>
          <w:b/>
          <w:sz w:val="20"/>
        </w:rPr>
      </w:pPr>
    </w:p>
    <w:p w:rsidR="00237A4F" w:rsidRDefault="00237A4F">
      <w:pPr>
        <w:rPr>
          <w:b/>
          <w:sz w:val="20"/>
        </w:rPr>
      </w:pPr>
    </w:p>
    <w:p w:rsidR="00237A4F" w:rsidRDefault="00237A4F">
      <w:pPr>
        <w:spacing w:before="13"/>
        <w:rPr>
          <w:b/>
          <w:sz w:val="20"/>
        </w:rPr>
      </w:pPr>
    </w:p>
    <w:p w:rsidR="00237A4F" w:rsidRDefault="0045544A">
      <w:pPr>
        <w:pStyle w:val="a3"/>
        <w:tabs>
          <w:tab w:val="left" w:pos="3797"/>
          <w:tab w:val="left" w:pos="7338"/>
          <w:tab w:val="left" w:pos="7744"/>
        </w:tabs>
        <w:ind w:left="2522"/>
      </w:pPr>
      <w:r>
        <w:t>И.о</w:t>
      </w:r>
      <w:proofErr w:type="gramStart"/>
      <w:r>
        <w:t>.</w:t>
      </w:r>
      <w:r>
        <w:rPr>
          <w:spacing w:val="-2"/>
        </w:rPr>
        <w:t>д</w:t>
      </w:r>
      <w:proofErr w:type="gramEnd"/>
      <w:r>
        <w:rPr>
          <w:spacing w:val="-2"/>
        </w:rPr>
        <w:t>екана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ab/>
      </w:r>
      <w:proofErr w:type="spellStart"/>
      <w:r>
        <w:t>ТурарО.</w:t>
      </w:r>
      <w:r>
        <w:rPr>
          <w:spacing w:val="-5"/>
        </w:rPr>
        <w:t>Н</w:t>
      </w:r>
      <w:proofErr w:type="spellEnd"/>
      <w:r>
        <w:rPr>
          <w:spacing w:val="-5"/>
        </w:rPr>
        <w:t>.</w:t>
      </w:r>
    </w:p>
    <w:p w:rsidR="00237A4F" w:rsidRDefault="00237A4F">
      <w:pPr>
        <w:rPr>
          <w:b/>
          <w:sz w:val="20"/>
        </w:rPr>
      </w:pPr>
    </w:p>
    <w:p w:rsidR="00237A4F" w:rsidRDefault="00237A4F">
      <w:pPr>
        <w:spacing w:before="8"/>
        <w:rPr>
          <w:b/>
          <w:sz w:val="20"/>
        </w:rPr>
      </w:pPr>
    </w:p>
    <w:p w:rsidR="00237A4F" w:rsidRDefault="0045544A">
      <w:pPr>
        <w:pStyle w:val="a3"/>
        <w:tabs>
          <w:tab w:val="left" w:pos="6883"/>
          <w:tab w:val="left" w:pos="7285"/>
        </w:tabs>
        <w:spacing w:before="1"/>
        <w:ind w:left="2515"/>
      </w:pPr>
      <w:r>
        <w:rPr>
          <w:spacing w:val="-2"/>
        </w:rPr>
        <w:t xml:space="preserve">Заведующий </w:t>
      </w:r>
      <w:r>
        <w:t xml:space="preserve">кафедрой </w:t>
      </w:r>
      <w:r>
        <w:rPr>
          <w:b w:val="0"/>
          <w:u w:val="single"/>
        </w:rPr>
        <w:tab/>
      </w:r>
      <w:r>
        <w:rPr>
          <w:b w:val="0"/>
        </w:rPr>
        <w:tab/>
      </w:r>
      <w:proofErr w:type="spellStart"/>
      <w:r>
        <w:t>МансуроваМ.</w:t>
      </w:r>
      <w:r>
        <w:rPr>
          <w:spacing w:val="-5"/>
        </w:rPr>
        <w:t>Е</w:t>
      </w:r>
      <w:proofErr w:type="spellEnd"/>
      <w:r>
        <w:rPr>
          <w:spacing w:val="-5"/>
        </w:rPr>
        <w:t>.</w:t>
      </w:r>
    </w:p>
    <w:p w:rsidR="00237A4F" w:rsidRDefault="00237A4F">
      <w:pPr>
        <w:rPr>
          <w:b/>
          <w:sz w:val="20"/>
        </w:rPr>
      </w:pPr>
    </w:p>
    <w:p w:rsidR="00237A4F" w:rsidRDefault="00237A4F">
      <w:pPr>
        <w:spacing w:before="10"/>
        <w:rPr>
          <w:b/>
          <w:sz w:val="20"/>
        </w:rPr>
      </w:pPr>
    </w:p>
    <w:p w:rsidR="00237A4F" w:rsidRDefault="0045544A">
      <w:pPr>
        <w:pStyle w:val="a3"/>
        <w:tabs>
          <w:tab w:val="left" w:pos="6725"/>
          <w:tab w:val="left" w:pos="7285"/>
        </w:tabs>
        <w:ind w:left="2472"/>
      </w:pPr>
      <w:r>
        <w:t xml:space="preserve">Лектор </w:t>
      </w:r>
      <w:r>
        <w:rPr>
          <w:b w:val="0"/>
          <w:u w:val="single"/>
        </w:rPr>
        <w:tab/>
      </w:r>
      <w:r>
        <w:rPr>
          <w:b w:val="0"/>
        </w:rPr>
        <w:tab/>
      </w:r>
      <w:proofErr w:type="spellStart"/>
      <w:r>
        <w:t>ТелгожаеваФ.</w:t>
      </w:r>
      <w:r>
        <w:rPr>
          <w:spacing w:val="-5"/>
        </w:rPr>
        <w:t>С</w:t>
      </w:r>
      <w:proofErr w:type="spellEnd"/>
      <w:r>
        <w:rPr>
          <w:spacing w:val="-5"/>
        </w:rPr>
        <w:t>.</w:t>
      </w:r>
    </w:p>
    <w:sectPr w:rsidR="00237A4F" w:rsidSect="00237A4F">
      <w:pgSz w:w="11910" w:h="16840"/>
      <w:pgMar w:top="52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BC6"/>
    <w:multiLevelType w:val="hybridMultilevel"/>
    <w:tmpl w:val="54023B38"/>
    <w:lvl w:ilvl="0" w:tplc="4CE07C20">
      <w:start w:val="1"/>
      <w:numFmt w:val="decimal"/>
      <w:lvlText w:val="%1)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A65354">
      <w:numFmt w:val="bullet"/>
      <w:lvlText w:val="•"/>
      <w:lvlJc w:val="left"/>
      <w:pPr>
        <w:ind w:left="1227" w:hanging="360"/>
      </w:pPr>
      <w:rPr>
        <w:rFonts w:hint="default"/>
        <w:lang w:val="ru-RU" w:eastAsia="en-US" w:bidi="ar-SA"/>
      </w:rPr>
    </w:lvl>
    <w:lvl w:ilvl="2" w:tplc="18DCF3FA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3" w:tplc="5BD0A26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FFB2F42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5" w:tplc="557018B2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B2609DA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7" w:tplc="F84C2BC2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8" w:tplc="26DC1DD6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</w:abstractNum>
  <w:abstractNum w:abstractNumId="1">
    <w:nsid w:val="506B5553"/>
    <w:multiLevelType w:val="hybridMultilevel"/>
    <w:tmpl w:val="FB5A5BD8"/>
    <w:lvl w:ilvl="0" w:tplc="D040C59E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0E3024">
      <w:numFmt w:val="bullet"/>
      <w:lvlText w:val="•"/>
      <w:lvlJc w:val="left"/>
      <w:pPr>
        <w:ind w:left="1227" w:hanging="284"/>
      </w:pPr>
      <w:rPr>
        <w:rFonts w:hint="default"/>
        <w:lang w:val="ru-RU" w:eastAsia="en-US" w:bidi="ar-SA"/>
      </w:rPr>
    </w:lvl>
    <w:lvl w:ilvl="2" w:tplc="37680C74">
      <w:numFmt w:val="bullet"/>
      <w:lvlText w:val="•"/>
      <w:lvlJc w:val="left"/>
      <w:pPr>
        <w:ind w:left="2035" w:hanging="284"/>
      </w:pPr>
      <w:rPr>
        <w:rFonts w:hint="default"/>
        <w:lang w:val="ru-RU" w:eastAsia="en-US" w:bidi="ar-SA"/>
      </w:rPr>
    </w:lvl>
    <w:lvl w:ilvl="3" w:tplc="15DE54C2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4" w:tplc="FE2C89CA">
      <w:numFmt w:val="bullet"/>
      <w:lvlText w:val="•"/>
      <w:lvlJc w:val="left"/>
      <w:pPr>
        <w:ind w:left="3650" w:hanging="284"/>
      </w:pPr>
      <w:rPr>
        <w:rFonts w:hint="default"/>
        <w:lang w:val="ru-RU" w:eastAsia="en-US" w:bidi="ar-SA"/>
      </w:rPr>
    </w:lvl>
    <w:lvl w:ilvl="5" w:tplc="949E0760">
      <w:numFmt w:val="bullet"/>
      <w:lvlText w:val="•"/>
      <w:lvlJc w:val="left"/>
      <w:pPr>
        <w:ind w:left="4458" w:hanging="284"/>
      </w:pPr>
      <w:rPr>
        <w:rFonts w:hint="default"/>
        <w:lang w:val="ru-RU" w:eastAsia="en-US" w:bidi="ar-SA"/>
      </w:rPr>
    </w:lvl>
    <w:lvl w:ilvl="6" w:tplc="5AA282DC">
      <w:numFmt w:val="bullet"/>
      <w:lvlText w:val="•"/>
      <w:lvlJc w:val="left"/>
      <w:pPr>
        <w:ind w:left="5265" w:hanging="284"/>
      </w:pPr>
      <w:rPr>
        <w:rFonts w:hint="default"/>
        <w:lang w:val="ru-RU" w:eastAsia="en-US" w:bidi="ar-SA"/>
      </w:rPr>
    </w:lvl>
    <w:lvl w:ilvl="7" w:tplc="ADFE56EE">
      <w:numFmt w:val="bullet"/>
      <w:lvlText w:val="•"/>
      <w:lvlJc w:val="left"/>
      <w:pPr>
        <w:ind w:left="6073" w:hanging="284"/>
      </w:pPr>
      <w:rPr>
        <w:rFonts w:hint="default"/>
        <w:lang w:val="ru-RU" w:eastAsia="en-US" w:bidi="ar-SA"/>
      </w:rPr>
    </w:lvl>
    <w:lvl w:ilvl="8" w:tplc="3956216A">
      <w:numFmt w:val="bullet"/>
      <w:lvlText w:val="•"/>
      <w:lvlJc w:val="left"/>
      <w:pPr>
        <w:ind w:left="6880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7A4F"/>
    <w:rsid w:val="00237A4F"/>
    <w:rsid w:val="00273B83"/>
    <w:rsid w:val="0045544A"/>
    <w:rsid w:val="0064254D"/>
    <w:rsid w:val="00784676"/>
    <w:rsid w:val="007F11E9"/>
    <w:rsid w:val="00966AD0"/>
    <w:rsid w:val="00E9098D"/>
    <w:rsid w:val="00EB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7A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A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7A4F"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237A4F"/>
  </w:style>
  <w:style w:type="paragraph" w:customStyle="1" w:styleId="TableParagraph">
    <w:name w:val="Table Paragraph"/>
    <w:basedOn w:val="a"/>
    <w:uiPriority w:val="1"/>
    <w:qFormat/>
    <w:rsid w:val="00237A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mlbook.ru/html" TargetMode="External"/><Relationship Id="rId13" Type="http://schemas.openxmlformats.org/officeDocument/2006/relationships/hyperlink" Target="http://www.intuit.ru/studies/courses/35/35/info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javascript.ru/manual" TargetMode="External"/><Relationship Id="rId12" Type="http://schemas.openxmlformats.org/officeDocument/2006/relationships/hyperlink" Target="http://www.iprbookshop.ru/65749.html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mailto:faridats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uit.ru/studies/courses/35/35/info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hyperlink" Target="http://www.intuit.ru/studies/courses/35/35/info" TargetMode="Externa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iprbookshop.ru/67384.html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5692.html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Dinara Sandibek</cp:lastModifiedBy>
  <cp:revision>4</cp:revision>
  <dcterms:created xsi:type="dcterms:W3CDTF">2026-01-23T10:39:00Z</dcterms:created>
  <dcterms:modified xsi:type="dcterms:W3CDTF">2026-01-26T07:55:00Z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LTSC</vt:lpwstr>
  </property>
</Properties>
</file>